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86D1B" w14:textId="2E4C35B8" w:rsidR="00D8044D" w:rsidRDefault="000A3E90" w:rsidP="00D8044D">
      <w:pPr>
        <w:pStyle w:val="Title"/>
        <w:rPr>
          <w:sz w:val="32"/>
          <w:szCs w:val="32"/>
        </w:rPr>
      </w:pPr>
      <w:bookmarkStart w:id="0" w:name="_GoBack"/>
      <w:bookmarkEnd w:id="0"/>
      <w:r>
        <w:t xml:space="preserve">CINP </w:t>
      </w:r>
      <w:r w:rsidR="00ED551E">
        <w:t>B</w:t>
      </w:r>
      <w:r w:rsidR="00BA4BDA">
        <w:t>oard Meeting</w:t>
      </w:r>
      <w:r>
        <w:t xml:space="preserve"> Minutes</w:t>
      </w:r>
      <w:r>
        <w:br/>
      </w:r>
      <w:r w:rsidR="001F0ED8">
        <w:rPr>
          <w:sz w:val="32"/>
          <w:szCs w:val="32"/>
        </w:rPr>
        <w:t>Sunday, June 15, 2014</w:t>
      </w:r>
    </w:p>
    <w:p w14:paraId="28CC5CD7" w14:textId="29FAA834" w:rsidR="00685843" w:rsidRPr="00685843" w:rsidRDefault="00685843" w:rsidP="00685843">
      <w:r>
        <w:t>Prepared by G. Gwinner</w:t>
      </w:r>
    </w:p>
    <w:p w14:paraId="1C469A3E" w14:textId="77777777" w:rsidR="005833E6" w:rsidRDefault="005833E6" w:rsidP="00D02196"/>
    <w:p w14:paraId="2101DE81" w14:textId="77777777" w:rsidR="005833E6" w:rsidRDefault="005833E6" w:rsidP="00D02196"/>
    <w:p w14:paraId="2BB43F7E" w14:textId="726A8A8D" w:rsidR="00D8044D" w:rsidRDefault="00D8044D" w:rsidP="00D02196">
      <w:r>
        <w:t>Present</w:t>
      </w:r>
      <w:r w:rsidR="00D02196">
        <w:t xml:space="preserve">: Garth Huber, Jean Barrette, </w:t>
      </w:r>
      <w:proofErr w:type="spellStart"/>
      <w:r w:rsidR="00D02196">
        <w:t>Ritu</w:t>
      </w:r>
      <w:proofErr w:type="spellEnd"/>
      <w:r w:rsidR="00D02196">
        <w:t xml:space="preserve"> </w:t>
      </w:r>
      <w:proofErr w:type="spellStart"/>
      <w:r w:rsidR="00D02196">
        <w:t>Kanungo</w:t>
      </w:r>
      <w:proofErr w:type="spellEnd"/>
      <w:r w:rsidR="00D02196">
        <w:t xml:space="preserve">, Adam </w:t>
      </w:r>
      <w:proofErr w:type="spellStart"/>
      <w:r w:rsidR="00D02196">
        <w:t>Garnsworthy</w:t>
      </w:r>
      <w:proofErr w:type="spellEnd"/>
      <w:r w:rsidR="00D02196">
        <w:t xml:space="preserve">, Jeff Martin, </w:t>
      </w:r>
      <w:r w:rsidR="002E4A08">
        <w:t xml:space="preserve">Gerald Gwinner, Jens </w:t>
      </w:r>
      <w:proofErr w:type="spellStart"/>
      <w:r w:rsidR="002E4A08">
        <w:t>Dilling</w:t>
      </w:r>
      <w:proofErr w:type="spellEnd"/>
    </w:p>
    <w:p w14:paraId="5ABF27E6" w14:textId="77777777" w:rsidR="002E4A08" w:rsidRDefault="002E4A08" w:rsidP="00D02196"/>
    <w:p w14:paraId="6E597441" w14:textId="4DCC4837" w:rsidR="002E4A08" w:rsidRDefault="00C21D0C" w:rsidP="00D02196">
      <w:r>
        <w:t>Participated</w:t>
      </w:r>
      <w:r w:rsidR="002E4A08">
        <w:t xml:space="preserve"> via Skype: Iris </w:t>
      </w:r>
      <w:proofErr w:type="spellStart"/>
      <w:r w:rsidR="002E4A08">
        <w:t>Dillmann</w:t>
      </w:r>
      <w:proofErr w:type="spellEnd"/>
      <w:r w:rsidR="002E4A08">
        <w:t xml:space="preserve">, Juliette </w:t>
      </w:r>
      <w:proofErr w:type="spellStart"/>
      <w:r w:rsidR="002E4A08">
        <w:t>Mammei</w:t>
      </w:r>
      <w:proofErr w:type="spellEnd"/>
    </w:p>
    <w:p w14:paraId="30FB3ACD" w14:textId="77777777" w:rsidR="00C21D0C" w:rsidRDefault="00C21D0C" w:rsidP="00D02196"/>
    <w:p w14:paraId="310B95A1" w14:textId="7B1A71DC" w:rsidR="00C21D0C" w:rsidRDefault="00C21D0C" w:rsidP="00D02196">
      <w:r>
        <w:t>Location: Holiday Inn, Sudbury,</w:t>
      </w:r>
      <w:r w:rsidR="00370319">
        <w:t xml:space="preserve"> </w:t>
      </w:r>
      <w:r>
        <w:t>Ontario</w:t>
      </w:r>
    </w:p>
    <w:p w14:paraId="221D137F" w14:textId="35A56E68" w:rsidR="00D066B3" w:rsidRDefault="00D066B3" w:rsidP="00D02196">
      <w:r>
        <w:t>Mee</w:t>
      </w:r>
      <w:r w:rsidR="000A3E90">
        <w:t>ting started late, around 20:20</w:t>
      </w:r>
    </w:p>
    <w:p w14:paraId="2F5B1B20" w14:textId="77777777" w:rsidR="005833E6" w:rsidRDefault="005833E6" w:rsidP="00D02196"/>
    <w:p w14:paraId="233F2CF2" w14:textId="4C0E8A69" w:rsidR="00ED551E" w:rsidRDefault="00ED551E" w:rsidP="00F11090">
      <w:r>
        <w:t>Approval of Agenda</w:t>
      </w:r>
    </w:p>
    <w:p w14:paraId="1DBF7C0C" w14:textId="676BC011" w:rsidR="00D8044D" w:rsidRDefault="00D8044D" w:rsidP="00D8044D">
      <w:pPr>
        <w:pStyle w:val="ListParagraph"/>
        <w:numPr>
          <w:ilvl w:val="0"/>
          <w:numId w:val="2"/>
        </w:numPr>
      </w:pPr>
      <w:r>
        <w:t>Agenda approved unanimously</w:t>
      </w:r>
    </w:p>
    <w:p w14:paraId="4D23F5EF" w14:textId="77777777" w:rsidR="00CB61E1" w:rsidRDefault="00CB61E1" w:rsidP="00CB61E1"/>
    <w:p w14:paraId="5FF3A4C5" w14:textId="7FD6DC2E" w:rsidR="00245353" w:rsidRDefault="009619E3" w:rsidP="00CB61E1">
      <w:r>
        <w:t>Approval</w:t>
      </w:r>
      <w:r w:rsidR="00245353">
        <w:t xml:space="preserve"> of minutes of May 21, 2014 board meeting</w:t>
      </w:r>
    </w:p>
    <w:p w14:paraId="3E94B591" w14:textId="70C9D029" w:rsidR="009619E3" w:rsidRDefault="009619E3" w:rsidP="009619E3">
      <w:pPr>
        <w:pStyle w:val="ListParagraph"/>
        <w:numPr>
          <w:ilvl w:val="0"/>
          <w:numId w:val="2"/>
        </w:numPr>
      </w:pPr>
      <w:r>
        <w:t>Minutes were not available at this point, to be voted on by email in coming days</w:t>
      </w:r>
    </w:p>
    <w:p w14:paraId="1C98C026" w14:textId="77777777" w:rsidR="008019B0" w:rsidRDefault="008019B0" w:rsidP="008019B0"/>
    <w:p w14:paraId="5339FB38" w14:textId="08720C1B" w:rsidR="008019B0" w:rsidRDefault="008019B0" w:rsidP="008019B0">
      <w:r>
        <w:t>Introduction of new members</w:t>
      </w:r>
    </w:p>
    <w:p w14:paraId="7267854F" w14:textId="78A360D3" w:rsidR="008019B0" w:rsidRDefault="008019B0" w:rsidP="008019B0">
      <w:pPr>
        <w:pStyle w:val="ListParagraph"/>
        <w:numPr>
          <w:ilvl w:val="0"/>
          <w:numId w:val="2"/>
        </w:numPr>
      </w:pPr>
      <w:r>
        <w:t>Board</w:t>
      </w:r>
    </w:p>
    <w:p w14:paraId="0775279A" w14:textId="0FB58C9E" w:rsidR="008019B0" w:rsidRDefault="008019B0" w:rsidP="008019B0">
      <w:pPr>
        <w:pStyle w:val="ListParagraph"/>
        <w:numPr>
          <w:ilvl w:val="1"/>
          <w:numId w:val="2"/>
        </w:numPr>
      </w:pPr>
      <w:r>
        <w:t>Jeff Martin, Univ. of Winnipeg</w:t>
      </w:r>
    </w:p>
    <w:p w14:paraId="2EC67CFC" w14:textId="137FC79B" w:rsidR="008019B0" w:rsidRDefault="002E3F66" w:rsidP="008019B0">
      <w:pPr>
        <w:pStyle w:val="ListParagraph"/>
        <w:numPr>
          <w:ilvl w:val="1"/>
          <w:numId w:val="2"/>
        </w:numPr>
      </w:pPr>
      <w:r>
        <w:t>Gerald Gwinner, Univ. of Manitoba</w:t>
      </w:r>
    </w:p>
    <w:p w14:paraId="101165E0" w14:textId="77777777" w:rsidR="006B25CE" w:rsidRDefault="006B25CE" w:rsidP="00252FF3"/>
    <w:p w14:paraId="7BD41D95" w14:textId="35A7562F" w:rsidR="002E3F66" w:rsidRDefault="000D4CEE" w:rsidP="002E3F66">
      <w:pPr>
        <w:pStyle w:val="ListParagraph"/>
        <w:numPr>
          <w:ilvl w:val="0"/>
          <w:numId w:val="2"/>
        </w:numPr>
      </w:pPr>
      <w:r>
        <w:t>New s</w:t>
      </w:r>
      <w:r w:rsidR="00324C51">
        <w:t>cientific working group chairs</w:t>
      </w:r>
    </w:p>
    <w:p w14:paraId="4BFD8B5C" w14:textId="7D51D5DB" w:rsidR="002E3F66" w:rsidRDefault="000A3E90" w:rsidP="002E3F66">
      <w:pPr>
        <w:pStyle w:val="ListParagraph"/>
        <w:numPr>
          <w:ilvl w:val="1"/>
          <w:numId w:val="2"/>
        </w:numPr>
      </w:pPr>
      <w:r>
        <w:t xml:space="preserve">Iris </w:t>
      </w:r>
      <w:proofErr w:type="spellStart"/>
      <w:r>
        <w:t>Dillmann</w:t>
      </w:r>
      <w:proofErr w:type="spellEnd"/>
      <w:r>
        <w:t>, Nuclear Astrophysics</w:t>
      </w:r>
    </w:p>
    <w:p w14:paraId="0A35E1CF" w14:textId="02DD4E96" w:rsidR="002E3F66" w:rsidRDefault="002E3F66" w:rsidP="002E3F66">
      <w:pPr>
        <w:pStyle w:val="ListParagraph"/>
        <w:numPr>
          <w:ilvl w:val="1"/>
          <w:numId w:val="2"/>
        </w:numPr>
      </w:pPr>
      <w:r>
        <w:t xml:space="preserve">Adam </w:t>
      </w:r>
      <w:proofErr w:type="spellStart"/>
      <w:r>
        <w:t>Garnsworthy</w:t>
      </w:r>
      <w:proofErr w:type="spellEnd"/>
      <w:r>
        <w:t xml:space="preserve">, </w:t>
      </w:r>
      <w:r w:rsidR="000A3E90">
        <w:t>Nuclear Structure</w:t>
      </w:r>
    </w:p>
    <w:p w14:paraId="048792F1" w14:textId="723CEE0A" w:rsidR="00F11090" w:rsidRDefault="00F11090" w:rsidP="002E3F66">
      <w:pPr>
        <w:pStyle w:val="ListParagraph"/>
        <w:numPr>
          <w:ilvl w:val="1"/>
          <w:numId w:val="2"/>
        </w:numPr>
      </w:pPr>
      <w:r>
        <w:t xml:space="preserve">Juliette </w:t>
      </w:r>
      <w:proofErr w:type="spellStart"/>
      <w:r>
        <w:t>Mammei</w:t>
      </w:r>
      <w:proofErr w:type="spellEnd"/>
      <w:r>
        <w:t>, Education</w:t>
      </w:r>
    </w:p>
    <w:p w14:paraId="437A3A88" w14:textId="77777777" w:rsidR="008E151F" w:rsidRDefault="008E151F" w:rsidP="008E151F"/>
    <w:p w14:paraId="2684EB59" w14:textId="4884EE94" w:rsidR="00F11090" w:rsidRDefault="00BD01DC" w:rsidP="00F11090">
      <w:r>
        <w:t>Appoin</w:t>
      </w:r>
      <w:r w:rsidR="008E151F">
        <w:t>tment of officers</w:t>
      </w:r>
      <w:r w:rsidR="001542C9">
        <w:t xml:space="preserve"> </w:t>
      </w:r>
      <w:r w:rsidR="00B64246">
        <w:t>for 2014-15</w:t>
      </w:r>
    </w:p>
    <w:p w14:paraId="254B67DE" w14:textId="2963E3E8" w:rsidR="008E151F" w:rsidRDefault="008E151F" w:rsidP="008E151F">
      <w:pPr>
        <w:pStyle w:val="ListParagraph"/>
        <w:numPr>
          <w:ilvl w:val="0"/>
          <w:numId w:val="3"/>
        </w:numPr>
      </w:pPr>
      <w:r>
        <w:t xml:space="preserve">Jens </w:t>
      </w:r>
      <w:proofErr w:type="spellStart"/>
      <w:r>
        <w:t>Dilling</w:t>
      </w:r>
      <w:proofErr w:type="spellEnd"/>
      <w:r>
        <w:t xml:space="preserve"> agrees to </w:t>
      </w:r>
      <w:r w:rsidR="004A2AEB">
        <w:t xml:space="preserve">continue to </w:t>
      </w:r>
      <w:r>
        <w:t>be president</w:t>
      </w:r>
    </w:p>
    <w:p w14:paraId="7655C2FF" w14:textId="7F1C8F94" w:rsidR="00E266FE" w:rsidRDefault="00E266FE" w:rsidP="008E151F">
      <w:pPr>
        <w:pStyle w:val="ListParagraph"/>
        <w:numPr>
          <w:ilvl w:val="0"/>
          <w:numId w:val="3"/>
        </w:numPr>
      </w:pPr>
      <w:r>
        <w:t>Vice-president: j. Barrette willing to co</w:t>
      </w:r>
      <w:r w:rsidR="00A9660D">
        <w:t>ntinue unless som</w:t>
      </w:r>
      <w:r w:rsidR="00BA27DE">
        <w:t>e else steps up.</w:t>
      </w:r>
      <w:r w:rsidR="00A9660D">
        <w:t xml:space="preserve"> G. Gwinner indicates willingness to do so</w:t>
      </w:r>
      <w:r w:rsidR="000A3E90">
        <w:t>.</w:t>
      </w:r>
    </w:p>
    <w:p w14:paraId="150514A9" w14:textId="05BD1EBA" w:rsidR="00BA27DE" w:rsidRDefault="00BA27DE" w:rsidP="008E151F">
      <w:pPr>
        <w:pStyle w:val="ListParagraph"/>
        <w:numPr>
          <w:ilvl w:val="0"/>
          <w:numId w:val="3"/>
        </w:numPr>
      </w:pPr>
      <w:r>
        <w:t xml:space="preserve">Secretary: </w:t>
      </w:r>
      <w:r w:rsidR="00C75DC1">
        <w:t xml:space="preserve">R. </w:t>
      </w:r>
      <w:proofErr w:type="spellStart"/>
      <w:r w:rsidR="00C75DC1">
        <w:t>Kanungo</w:t>
      </w:r>
      <w:proofErr w:type="spellEnd"/>
      <w:r w:rsidR="00C75DC1">
        <w:t xml:space="preserve"> indicates willing</w:t>
      </w:r>
      <w:r w:rsidR="004A2AEB">
        <w:t>ness to serve</w:t>
      </w:r>
      <w:r w:rsidR="000A3E90">
        <w:t>.</w:t>
      </w:r>
    </w:p>
    <w:p w14:paraId="428F02A8" w14:textId="3CB5982E" w:rsidR="00853361" w:rsidRDefault="004A2AEB" w:rsidP="00853361">
      <w:pPr>
        <w:pStyle w:val="ListParagraph"/>
        <w:numPr>
          <w:ilvl w:val="0"/>
          <w:numId w:val="3"/>
        </w:numPr>
      </w:pPr>
      <w:r>
        <w:t xml:space="preserve">All three elected by acclamation </w:t>
      </w:r>
      <w:r w:rsidR="001F0ED8">
        <w:br/>
      </w:r>
    </w:p>
    <w:p w14:paraId="157AE7AE" w14:textId="60E139AB" w:rsidR="00853361" w:rsidRDefault="00853361" w:rsidP="00853361">
      <w:pPr>
        <w:pStyle w:val="ListParagraph"/>
        <w:numPr>
          <w:ilvl w:val="0"/>
          <w:numId w:val="3"/>
        </w:numPr>
      </w:pPr>
      <w:r>
        <w:t>Treasurer: Paul Garrett, the current treasurer was not present</w:t>
      </w:r>
      <w:r w:rsidR="00937484">
        <w:t>.</w:t>
      </w:r>
      <w:r w:rsidR="00666533">
        <w:t xml:space="preserve"> Need to establish at next meeting if he is willing to continue</w:t>
      </w:r>
      <w:r w:rsidR="009956E5">
        <w:t>.</w:t>
      </w:r>
    </w:p>
    <w:p w14:paraId="2EC18FAA" w14:textId="77777777" w:rsidR="00B64246" w:rsidRDefault="00B64246" w:rsidP="00B64246"/>
    <w:p w14:paraId="4A0C040D" w14:textId="1D9BE95D" w:rsidR="00800837" w:rsidRDefault="00CC0E4D" w:rsidP="004A2AEB">
      <w:r>
        <w:t>Report from the executive director</w:t>
      </w:r>
    </w:p>
    <w:p w14:paraId="4A043CE4" w14:textId="2F38479F" w:rsidR="00800837" w:rsidRDefault="00501438" w:rsidP="004A2AEB">
      <w:pPr>
        <w:pStyle w:val="ListParagraph"/>
        <w:numPr>
          <w:ilvl w:val="0"/>
          <w:numId w:val="4"/>
        </w:numPr>
      </w:pPr>
      <w:r w:rsidRPr="00501438">
        <w:rPr>
          <w:lang w:val="en-US"/>
        </w:rPr>
        <w:t xml:space="preserve">Now conform </w:t>
      </w:r>
      <w:proofErr w:type="gramStart"/>
      <w:r w:rsidRPr="00501438">
        <w:rPr>
          <w:lang w:val="en-US"/>
        </w:rPr>
        <w:t>with</w:t>
      </w:r>
      <w:proofErr w:type="gramEnd"/>
      <w:r w:rsidRPr="00501438">
        <w:rPr>
          <w:lang w:val="en-US"/>
        </w:rPr>
        <w:t xml:space="preserve"> new Non-Profit Corporations Act</w:t>
      </w:r>
      <w:r w:rsidRPr="00501438">
        <w:t xml:space="preserve"> </w:t>
      </w:r>
      <w:r w:rsidR="004F1BDC">
        <w:t>(some more details in the AGM presentation)</w:t>
      </w:r>
      <w:r>
        <w:t>.</w:t>
      </w:r>
      <w:r w:rsidR="004F1BDC">
        <w:t xml:space="preserve"> Yay!</w:t>
      </w:r>
    </w:p>
    <w:p w14:paraId="557B6FC3" w14:textId="77777777" w:rsidR="00CC0E4D" w:rsidRDefault="00CC0E4D" w:rsidP="004A2AEB"/>
    <w:p w14:paraId="49AAA25B" w14:textId="46100E3B" w:rsidR="00CC0E4D" w:rsidRDefault="00CC0E4D" w:rsidP="00CC0E4D">
      <w:pPr>
        <w:pStyle w:val="ListParagraph"/>
        <w:numPr>
          <w:ilvl w:val="0"/>
          <w:numId w:val="4"/>
        </w:numPr>
      </w:pPr>
      <w:r>
        <w:t>Trip to Ottawa</w:t>
      </w:r>
    </w:p>
    <w:p w14:paraId="3C0FD2A0" w14:textId="70C7AC13" w:rsidR="00CC0E4D" w:rsidRDefault="0026631F" w:rsidP="00CC0E4D">
      <w:pPr>
        <w:pStyle w:val="ListParagraph"/>
        <w:numPr>
          <w:ilvl w:val="1"/>
          <w:numId w:val="4"/>
        </w:numPr>
      </w:pPr>
      <w:r>
        <w:t xml:space="preserve">Jointly with Michael </w:t>
      </w:r>
      <w:proofErr w:type="spellStart"/>
      <w:r>
        <w:t>Ro</w:t>
      </w:r>
      <w:r w:rsidR="00CC0E4D">
        <w:t>ney</w:t>
      </w:r>
      <w:proofErr w:type="spellEnd"/>
      <w:r w:rsidR="00CC0E4D">
        <w:t xml:space="preserve"> from IPP</w:t>
      </w:r>
    </w:p>
    <w:p w14:paraId="14132964" w14:textId="390B193B" w:rsidR="00CC0E4D" w:rsidRDefault="00911D25" w:rsidP="00CC0E4D">
      <w:pPr>
        <w:pStyle w:val="ListParagraph"/>
        <w:numPr>
          <w:ilvl w:val="1"/>
          <w:numId w:val="4"/>
        </w:numPr>
      </w:pPr>
      <w:r>
        <w:t>NSERC</w:t>
      </w:r>
      <w:r w:rsidR="00E068CD">
        <w:t>, new VP Pierre Charest</w:t>
      </w:r>
    </w:p>
    <w:p w14:paraId="4CB3320A" w14:textId="79D3B556" w:rsidR="003324BE" w:rsidRDefault="00E068CD" w:rsidP="00CC0E4D">
      <w:pPr>
        <w:pStyle w:val="ListParagraph"/>
        <w:numPr>
          <w:ilvl w:val="1"/>
          <w:numId w:val="4"/>
        </w:numPr>
      </w:pPr>
      <w:r>
        <w:t xml:space="preserve">CFI, president Gilles </w:t>
      </w:r>
      <w:proofErr w:type="spellStart"/>
      <w:r>
        <w:t>Patry</w:t>
      </w:r>
      <w:proofErr w:type="spellEnd"/>
    </w:p>
    <w:p w14:paraId="4B52DB07" w14:textId="13B10B3B" w:rsidR="00896CC0" w:rsidRDefault="006B19A4" w:rsidP="00CC0E4D">
      <w:pPr>
        <w:pStyle w:val="ListParagraph"/>
        <w:numPr>
          <w:ilvl w:val="1"/>
          <w:numId w:val="4"/>
        </w:numPr>
      </w:pPr>
      <w:r>
        <w:t xml:space="preserve">Industry </w:t>
      </w:r>
      <w:r w:rsidR="0026631F">
        <w:t>Canada, Robert Dunlo</w:t>
      </w:r>
      <w:r w:rsidR="00787269">
        <w:t>p</w:t>
      </w:r>
    </w:p>
    <w:p w14:paraId="28D9A828" w14:textId="0A08A4AA" w:rsidR="00787269" w:rsidRDefault="00787269" w:rsidP="00CC0E4D">
      <w:pPr>
        <w:pStyle w:val="ListParagraph"/>
        <w:numPr>
          <w:ilvl w:val="1"/>
          <w:numId w:val="4"/>
        </w:numPr>
      </w:pPr>
      <w:r>
        <w:t>Garth Huber will write up the details from this visit separately.</w:t>
      </w:r>
      <w:r w:rsidR="0026631F">
        <w:t xml:space="preserve"> [</w:t>
      </w:r>
      <w:proofErr w:type="gramStart"/>
      <w:r w:rsidR="0026631F">
        <w:t>see</w:t>
      </w:r>
      <w:proofErr w:type="gramEnd"/>
      <w:r w:rsidR="0026631F">
        <w:t xml:space="preserve"> appendix]</w:t>
      </w:r>
    </w:p>
    <w:p w14:paraId="37AD852E" w14:textId="08143A25" w:rsidR="00787269" w:rsidRDefault="007905B1" w:rsidP="00CC0E4D">
      <w:pPr>
        <w:pStyle w:val="ListParagraph"/>
        <w:numPr>
          <w:ilvl w:val="1"/>
          <w:numId w:val="4"/>
        </w:numPr>
      </w:pPr>
      <w:r>
        <w:t xml:space="preserve">But upshot is that he was very pleased with </w:t>
      </w:r>
      <w:r w:rsidR="00C22D15">
        <w:t xml:space="preserve">what they </w:t>
      </w:r>
      <w:r w:rsidR="00EB6600">
        <w:t>heard.</w:t>
      </w:r>
    </w:p>
    <w:p w14:paraId="5FF6547D" w14:textId="4E2D33C1" w:rsidR="00EB6600" w:rsidRDefault="00EB6600" w:rsidP="00EB6600">
      <w:pPr>
        <w:pStyle w:val="ListParagraph"/>
        <w:numPr>
          <w:ilvl w:val="2"/>
          <w:numId w:val="4"/>
        </w:numPr>
      </w:pPr>
      <w:r>
        <w:t>NSERC: hope that en</w:t>
      </w:r>
      <w:r w:rsidR="00877D87">
        <w:t>velope might finally grow again</w:t>
      </w:r>
    </w:p>
    <w:p w14:paraId="2976D099" w14:textId="28D436D2" w:rsidR="00877D87" w:rsidRDefault="001D2FDD" w:rsidP="00EB6600">
      <w:pPr>
        <w:pStyle w:val="ListParagraph"/>
        <w:numPr>
          <w:ilvl w:val="2"/>
          <w:numId w:val="4"/>
        </w:numPr>
      </w:pPr>
      <w:r>
        <w:t>CFI: do consider LRP</w:t>
      </w:r>
      <w:r w:rsidR="00D803C9">
        <w:t xml:space="preserve"> in their</w:t>
      </w:r>
      <w:r w:rsidR="001F0ED8">
        <w:t xml:space="preserve"> decisions</w:t>
      </w:r>
    </w:p>
    <w:p w14:paraId="3C447A79" w14:textId="509710AB" w:rsidR="001D2FDD" w:rsidRDefault="00E46B20" w:rsidP="00EB6600">
      <w:pPr>
        <w:pStyle w:val="ListParagraph"/>
        <w:numPr>
          <w:ilvl w:val="2"/>
          <w:numId w:val="4"/>
        </w:numPr>
      </w:pPr>
      <w:r>
        <w:t xml:space="preserve">Indications </w:t>
      </w:r>
      <w:r w:rsidR="00867F49">
        <w:t xml:space="preserve">of </w:t>
      </w:r>
      <w:proofErr w:type="gramStart"/>
      <w:r w:rsidR="00867F49">
        <w:t xml:space="preserve">coordination </w:t>
      </w:r>
      <w:r w:rsidR="001F0ED8">
        <w:t xml:space="preserve"> between</w:t>
      </w:r>
      <w:proofErr w:type="gramEnd"/>
      <w:r w:rsidR="001F0ED8">
        <w:t xml:space="preserve"> NSERC and </w:t>
      </w:r>
      <w:r>
        <w:t>CFI</w:t>
      </w:r>
      <w:r w:rsidR="00867F49">
        <w:t xml:space="preserve"> for project support</w:t>
      </w:r>
    </w:p>
    <w:p w14:paraId="0FA25EFE" w14:textId="019CF29B" w:rsidR="00887DB6" w:rsidRDefault="00887DB6" w:rsidP="00EB6600">
      <w:pPr>
        <w:pStyle w:val="ListParagraph"/>
        <w:numPr>
          <w:ilvl w:val="2"/>
          <w:numId w:val="4"/>
        </w:numPr>
      </w:pPr>
      <w:r>
        <w:t>Was told that ‘</w:t>
      </w:r>
      <w:r w:rsidR="00A252B5">
        <w:t>researchers</w:t>
      </w:r>
      <w:r>
        <w:t xml:space="preserve"> should focus on scholarly excellence’, not trying to do industry’s job</w:t>
      </w:r>
    </w:p>
    <w:p w14:paraId="0D760CBF" w14:textId="4D70893B" w:rsidR="001648C9" w:rsidRDefault="001648C9" w:rsidP="00EB6600">
      <w:pPr>
        <w:pStyle w:val="ListParagraph"/>
        <w:numPr>
          <w:ilvl w:val="2"/>
          <w:numId w:val="4"/>
        </w:numPr>
      </w:pPr>
      <w:r>
        <w:t>Subatomic physics should be in a good posit</w:t>
      </w:r>
      <w:r w:rsidR="00106040">
        <w:t>ion, as collaborative structures at the national level are already in place</w:t>
      </w:r>
    </w:p>
    <w:p w14:paraId="59592F18" w14:textId="77777777" w:rsidR="00106040" w:rsidRDefault="00106040" w:rsidP="00106040"/>
    <w:p w14:paraId="1530AB30" w14:textId="77777777" w:rsidR="00106040" w:rsidRDefault="00106040" w:rsidP="00106040"/>
    <w:p w14:paraId="3C7EB9F4" w14:textId="64B09C08" w:rsidR="00685843" w:rsidRDefault="00685843" w:rsidP="00106040">
      <w:r>
        <w:t>Other business</w:t>
      </w:r>
    </w:p>
    <w:p w14:paraId="07240B1C" w14:textId="46516467" w:rsidR="00106040" w:rsidRDefault="00106040" w:rsidP="00685843">
      <w:pPr>
        <w:pStyle w:val="ListParagraph"/>
        <w:numPr>
          <w:ilvl w:val="0"/>
          <w:numId w:val="5"/>
        </w:numPr>
      </w:pPr>
      <w:r>
        <w:t>Review of the executive director’s present</w:t>
      </w:r>
      <w:r w:rsidR="00FA242E">
        <w:t>ation at the upcoming Annual General Meeting</w:t>
      </w:r>
    </w:p>
    <w:p w14:paraId="3401DB93" w14:textId="73C0688A" w:rsidR="00FA242E" w:rsidRDefault="00FA242E" w:rsidP="00685843">
      <w:pPr>
        <w:pStyle w:val="ListParagraph"/>
        <w:numPr>
          <w:ilvl w:val="1"/>
          <w:numId w:val="4"/>
        </w:numPr>
      </w:pPr>
      <w:r>
        <w:t>Largely focused on the issue of research scientist positions</w:t>
      </w:r>
      <w:r w:rsidR="00A95BB3">
        <w:t xml:space="preserve"> along the lines of what IPP has. Very long discussion ensued.</w:t>
      </w:r>
    </w:p>
    <w:p w14:paraId="0B626005" w14:textId="26B22271" w:rsidR="004F1BDC" w:rsidRDefault="004F1BDC" w:rsidP="004F1BDC">
      <w:pPr>
        <w:pStyle w:val="ListParagraph"/>
        <w:numPr>
          <w:ilvl w:val="2"/>
          <w:numId w:val="4"/>
        </w:numPr>
      </w:pPr>
      <w:r>
        <w:t>Everyone agrees that in principle this is a lopsided situation</w:t>
      </w:r>
    </w:p>
    <w:p w14:paraId="7E693F66" w14:textId="4E417EA0" w:rsidR="004F1BDC" w:rsidRDefault="004F1BDC" w:rsidP="004F1BDC">
      <w:pPr>
        <w:pStyle w:val="ListParagraph"/>
        <w:numPr>
          <w:ilvl w:val="2"/>
          <w:numId w:val="4"/>
        </w:numPr>
      </w:pPr>
      <w:r>
        <w:t xml:space="preserve">Suspect: Hypothetical new CINP research scientist would not be grant-eligible; this would be awkward. </w:t>
      </w:r>
    </w:p>
    <w:p w14:paraId="02D8B26C" w14:textId="31E99215" w:rsidR="004F1BDC" w:rsidRDefault="006041D8" w:rsidP="004F1BDC">
      <w:pPr>
        <w:pStyle w:val="ListParagraph"/>
        <w:numPr>
          <w:ilvl w:val="2"/>
          <w:numId w:val="4"/>
        </w:numPr>
      </w:pPr>
      <w:r>
        <w:t xml:space="preserve">Check with Samir </w:t>
      </w:r>
      <w:proofErr w:type="spellStart"/>
      <w:r>
        <w:t>Boughaba</w:t>
      </w:r>
      <w:proofErr w:type="spellEnd"/>
      <w:r>
        <w:t xml:space="preserve"> at NSERC: In the future, will IPP be forced to wait for the Evaluation Group’s permission to replace a retiring IPP research scientist with a new one? [Update: According to Samir, the answer is “yes”]</w:t>
      </w:r>
    </w:p>
    <w:p w14:paraId="3E25E440" w14:textId="4EB251C0" w:rsidR="00BD15C8" w:rsidRDefault="00BD15C8" w:rsidP="004F1BDC">
      <w:pPr>
        <w:pStyle w:val="ListParagraph"/>
        <w:numPr>
          <w:ilvl w:val="2"/>
          <w:numId w:val="4"/>
        </w:numPr>
      </w:pPr>
      <w:r>
        <w:t>This subject will require more, careful discussion in the future.</w:t>
      </w:r>
    </w:p>
    <w:p w14:paraId="6A542885" w14:textId="77777777" w:rsidR="000C1674" w:rsidRDefault="000C1674" w:rsidP="000C1674"/>
    <w:p w14:paraId="39A37851" w14:textId="56605707" w:rsidR="000C1674" w:rsidRDefault="00BC1DAB" w:rsidP="00685843">
      <w:pPr>
        <w:pStyle w:val="ListParagraph"/>
        <w:numPr>
          <w:ilvl w:val="0"/>
          <w:numId w:val="5"/>
        </w:numPr>
      </w:pPr>
      <w:r>
        <w:t>Upcoming CINP grant submission to NSERC</w:t>
      </w:r>
    </w:p>
    <w:p w14:paraId="44C0CF43" w14:textId="77777777" w:rsidR="004F1BDC" w:rsidRDefault="004F1BDC" w:rsidP="004F1BDC">
      <w:pPr>
        <w:pStyle w:val="ListParagraph"/>
        <w:numPr>
          <w:ilvl w:val="1"/>
          <w:numId w:val="5"/>
        </w:numPr>
      </w:pPr>
      <w:r>
        <w:t>Will all CINP board members be co-applicants?</w:t>
      </w:r>
    </w:p>
    <w:p w14:paraId="33DC2112" w14:textId="77777777" w:rsidR="004F1BDC" w:rsidRDefault="004F1BDC" w:rsidP="004F1BDC">
      <w:pPr>
        <w:pStyle w:val="ListParagraph"/>
        <w:numPr>
          <w:ilvl w:val="2"/>
          <w:numId w:val="5"/>
        </w:numPr>
      </w:pPr>
      <w:r>
        <w:t>Get all Common CVs lined up in time</w:t>
      </w:r>
    </w:p>
    <w:p w14:paraId="1EED8050" w14:textId="19BB194D" w:rsidR="004F1BDC" w:rsidRDefault="004F1BDC" w:rsidP="004F1BDC">
      <w:pPr>
        <w:pStyle w:val="ListParagraph"/>
        <w:numPr>
          <w:ilvl w:val="2"/>
          <w:numId w:val="5"/>
        </w:numPr>
      </w:pPr>
      <w:r>
        <w:t>When is the deadline for MRS?</w:t>
      </w:r>
      <w:r w:rsidR="00F60873">
        <w:t xml:space="preserve"> [Answer seems to be Oct 1]</w:t>
      </w:r>
      <w:r w:rsidR="00F60873">
        <w:br/>
      </w:r>
      <w:r w:rsidR="00F60873">
        <w:br/>
      </w:r>
    </w:p>
    <w:p w14:paraId="503924D6" w14:textId="3B46FA7D" w:rsidR="00F60873" w:rsidRDefault="00F60873" w:rsidP="00F60873">
      <w:pPr>
        <w:pStyle w:val="ListParagraph"/>
        <w:numPr>
          <w:ilvl w:val="0"/>
          <w:numId w:val="5"/>
        </w:numPr>
      </w:pPr>
      <w:r>
        <w:t>CINP-IPP NSERC CREATE application</w:t>
      </w:r>
    </w:p>
    <w:p w14:paraId="18702602" w14:textId="04DEAAC9" w:rsidR="000D4CEE" w:rsidRDefault="000D4CEE" w:rsidP="000D4CEE">
      <w:pPr>
        <w:pStyle w:val="ListParagraph"/>
        <w:numPr>
          <w:ilvl w:val="1"/>
          <w:numId w:val="5"/>
        </w:numPr>
      </w:pPr>
      <w:r>
        <w:t>Was briefly discussed</w:t>
      </w:r>
    </w:p>
    <w:p w14:paraId="31CB1138" w14:textId="77777777" w:rsidR="00BC1DAB" w:rsidRDefault="00BC1DAB" w:rsidP="00AC3EB4"/>
    <w:p w14:paraId="6296075F" w14:textId="77777777" w:rsidR="00AC3EB4" w:rsidRDefault="00AC3EB4" w:rsidP="00AC3EB4"/>
    <w:p w14:paraId="30A5AACB" w14:textId="69583198" w:rsidR="00AC3EB4" w:rsidRDefault="003506E2" w:rsidP="00AC3EB4">
      <w:r>
        <w:t>Schedule next meeting</w:t>
      </w:r>
    </w:p>
    <w:p w14:paraId="3C05C9F6" w14:textId="40D8B029" w:rsidR="006041D8" w:rsidRDefault="006F429D" w:rsidP="006041D8">
      <w:pPr>
        <w:pStyle w:val="ListParagraph"/>
        <w:numPr>
          <w:ilvl w:val="0"/>
          <w:numId w:val="5"/>
        </w:numPr>
      </w:pPr>
      <w:r>
        <w:t>Prior to filing F181</w:t>
      </w:r>
      <w:r w:rsidR="006041D8">
        <w:t>, probably mid-July</w:t>
      </w:r>
    </w:p>
    <w:p w14:paraId="184552D7" w14:textId="77777777" w:rsidR="00D066B3" w:rsidRDefault="00D066B3" w:rsidP="00D066B3"/>
    <w:p w14:paraId="27661B07" w14:textId="0A772EE2" w:rsidR="00230C3B" w:rsidRDefault="00D066B3" w:rsidP="006041D8">
      <w:r>
        <w:lastRenderedPageBreak/>
        <w:t xml:space="preserve">Meeting adjourned </w:t>
      </w:r>
      <w:r w:rsidR="001F0ED8">
        <w:t>around 22:00 (?)</w:t>
      </w:r>
    </w:p>
    <w:p w14:paraId="070048CA" w14:textId="22CAA235" w:rsidR="0026631F" w:rsidRDefault="00417B67" w:rsidP="00417B67">
      <w:pPr>
        <w:pStyle w:val="Heading2"/>
      </w:pPr>
      <w:r>
        <w:t xml:space="preserve">Appendix: </w:t>
      </w:r>
      <w:r w:rsidR="0026631F" w:rsidRPr="00417B67">
        <w:rPr>
          <w:sz w:val="24"/>
          <w:szCs w:val="24"/>
        </w:rPr>
        <w:t xml:space="preserve">Meeting notes from trip to Ottawa with Mike </w:t>
      </w:r>
      <w:proofErr w:type="spellStart"/>
      <w:r w:rsidR="0026631F" w:rsidRPr="00417B67">
        <w:rPr>
          <w:sz w:val="24"/>
          <w:szCs w:val="24"/>
        </w:rPr>
        <w:t>Roney</w:t>
      </w:r>
      <w:proofErr w:type="spellEnd"/>
      <w:r w:rsidR="0026631F" w:rsidRPr="00417B67">
        <w:rPr>
          <w:sz w:val="24"/>
          <w:szCs w:val="24"/>
        </w:rPr>
        <w:t xml:space="preserve"> (IPP)</w:t>
      </w:r>
      <w:r w:rsidRPr="00417B67">
        <w:rPr>
          <w:sz w:val="24"/>
          <w:szCs w:val="24"/>
        </w:rPr>
        <w:t xml:space="preserve">, </w:t>
      </w:r>
      <w:r w:rsidR="0026631F" w:rsidRPr="00417B67">
        <w:rPr>
          <w:sz w:val="24"/>
          <w:szCs w:val="24"/>
        </w:rPr>
        <w:t>June 13, 2014</w:t>
      </w:r>
      <w:r w:rsidRPr="00417B67">
        <w:rPr>
          <w:sz w:val="24"/>
          <w:szCs w:val="24"/>
        </w:rPr>
        <w:t>, by Garth Huber</w:t>
      </w:r>
    </w:p>
    <w:p w14:paraId="7BA9F3DE" w14:textId="77777777" w:rsidR="0026631F" w:rsidRDefault="0026631F" w:rsidP="0026631F"/>
    <w:p w14:paraId="5E33AE4D" w14:textId="77777777" w:rsidR="0026631F" w:rsidRDefault="0026631F" w:rsidP="0026631F">
      <w:r>
        <w:t>9AM: NSERC</w:t>
      </w:r>
    </w:p>
    <w:p w14:paraId="7FB29C48" w14:textId="77777777" w:rsidR="0026631F" w:rsidRDefault="0026631F" w:rsidP="0026631F">
      <w:r>
        <w:t xml:space="preserve">In attendance: Pierre Charest (VP-Grants &amp; Scholarships) and Samir </w:t>
      </w:r>
      <w:proofErr w:type="spellStart"/>
      <w:r>
        <w:t>Boughaba</w:t>
      </w:r>
      <w:proofErr w:type="spellEnd"/>
    </w:p>
    <w:p w14:paraId="02226DF8" w14:textId="77777777" w:rsidR="0026631F" w:rsidRDefault="0026631F" w:rsidP="0026631F"/>
    <w:p w14:paraId="7DE187A6" w14:textId="77777777" w:rsidR="0026631F" w:rsidRDefault="0026631F" w:rsidP="0026631F">
      <w:proofErr w:type="gramStart"/>
      <w:r>
        <w:t>Short meeting to brief us the likely CFI and Industry Canada perspective.</w:t>
      </w:r>
      <w:proofErr w:type="gramEnd"/>
    </w:p>
    <w:p w14:paraId="246B16DC" w14:textId="77777777" w:rsidR="0026631F" w:rsidRDefault="0026631F" w:rsidP="0026631F">
      <w:pPr>
        <w:pStyle w:val="ListParagraph"/>
        <w:numPr>
          <w:ilvl w:val="0"/>
          <w:numId w:val="5"/>
        </w:numPr>
      </w:pPr>
      <w:proofErr w:type="gramStart"/>
      <w:r>
        <w:t>brief</w:t>
      </w:r>
      <w:proofErr w:type="gramEnd"/>
      <w:r>
        <w:t xml:space="preserve"> discussion on the upcoming National S&amp;T strategy that the government is working on, seems to be some optimism in Ottawa that S&amp;T funding will increase in next budget now that federal budget is balanced.</w:t>
      </w:r>
    </w:p>
    <w:p w14:paraId="511D6E09" w14:textId="77777777" w:rsidR="0026631F" w:rsidRDefault="0026631F" w:rsidP="0026631F">
      <w:pPr>
        <w:pStyle w:val="ListParagraph"/>
        <w:numPr>
          <w:ilvl w:val="0"/>
          <w:numId w:val="5"/>
        </w:numPr>
      </w:pPr>
      <w:r>
        <w:t>$15M increment to Discovery Grant funding is a positive step, recognize that it is only a start, hopeful for future increments.</w:t>
      </w:r>
    </w:p>
    <w:p w14:paraId="31095D51" w14:textId="7113419C" w:rsidR="0026631F" w:rsidRDefault="0026631F" w:rsidP="0026631F">
      <w:pPr>
        <w:pStyle w:val="ListParagraph"/>
        <w:numPr>
          <w:ilvl w:val="0"/>
          <w:numId w:val="5"/>
        </w:numPr>
      </w:pPr>
      <w:proofErr w:type="gramStart"/>
      <w:r>
        <w:t>we</w:t>
      </w:r>
      <w:proofErr w:type="gramEnd"/>
      <w:r>
        <w:t xml:space="preserve"> are also informed that the next Large Projects Day will be March 8.</w:t>
      </w:r>
    </w:p>
    <w:p w14:paraId="4F4DC0CB" w14:textId="77777777" w:rsidR="0026631F" w:rsidRDefault="0026631F" w:rsidP="0026631F">
      <w:pPr>
        <w:pBdr>
          <w:bottom w:val="single" w:sz="6" w:space="1" w:color="auto"/>
        </w:pBdr>
      </w:pPr>
    </w:p>
    <w:p w14:paraId="41FD78E5" w14:textId="77777777" w:rsidR="0026631F" w:rsidRDefault="0026631F" w:rsidP="0026631F"/>
    <w:p w14:paraId="53ED3A3F" w14:textId="77777777" w:rsidR="0026631F" w:rsidRDefault="0026631F" w:rsidP="0026631F">
      <w:r>
        <w:t>10AM: CFI</w:t>
      </w:r>
    </w:p>
    <w:p w14:paraId="4EE05C20" w14:textId="77777777" w:rsidR="0026631F" w:rsidRDefault="0026631F" w:rsidP="0026631F">
      <w:r>
        <w:t>In attendance:</w:t>
      </w:r>
    </w:p>
    <w:p w14:paraId="103B1E48" w14:textId="77777777" w:rsidR="0026631F" w:rsidRDefault="0026631F" w:rsidP="0026631F">
      <w:r>
        <w:t xml:space="preserve">Gilles </w:t>
      </w:r>
      <w:proofErr w:type="spellStart"/>
      <w:r>
        <w:t>Patry</w:t>
      </w:r>
      <w:proofErr w:type="spellEnd"/>
      <w:r>
        <w:t>, President &amp; CEO</w:t>
      </w:r>
    </w:p>
    <w:p w14:paraId="47055DCA" w14:textId="0AC8DE8F" w:rsidR="0026631F" w:rsidRDefault="0026631F" w:rsidP="0026631F">
      <w:pPr>
        <w:pStyle w:val="ListParagraph"/>
        <w:numPr>
          <w:ilvl w:val="0"/>
          <w:numId w:val="6"/>
        </w:numPr>
      </w:pPr>
      <w:proofErr w:type="gramStart"/>
      <w:r>
        <w:t>former</w:t>
      </w:r>
      <w:proofErr w:type="gramEnd"/>
      <w:r>
        <w:t xml:space="preserve"> President of </w:t>
      </w:r>
      <w:proofErr w:type="spellStart"/>
      <w:r>
        <w:t>U.Ottawa</w:t>
      </w:r>
      <w:proofErr w:type="spellEnd"/>
      <w:r>
        <w:t>, Engineering background.</w:t>
      </w:r>
    </w:p>
    <w:p w14:paraId="33EBD99D" w14:textId="77777777" w:rsidR="0026631F" w:rsidRDefault="0026631F" w:rsidP="0026631F">
      <w:r>
        <w:t>Guy Levesque, Director of Programs</w:t>
      </w:r>
    </w:p>
    <w:p w14:paraId="7A081D98" w14:textId="77777777" w:rsidR="0026631F" w:rsidRDefault="0026631F" w:rsidP="0026631F"/>
    <w:p w14:paraId="24644DF3" w14:textId="77777777" w:rsidR="0026631F" w:rsidRDefault="0026631F" w:rsidP="0026631F">
      <w:proofErr w:type="gramStart"/>
      <w:r>
        <w:t xml:space="preserve">Very engaged conversation, with </w:t>
      </w:r>
      <w:proofErr w:type="spellStart"/>
      <w:r>
        <w:t>Patry</w:t>
      </w:r>
      <w:proofErr w:type="spellEnd"/>
      <w:r>
        <w:t xml:space="preserve"> and Levesque taking nearly equal roles.</w:t>
      </w:r>
      <w:proofErr w:type="gramEnd"/>
    </w:p>
    <w:p w14:paraId="370F3553" w14:textId="77777777" w:rsidR="0026631F" w:rsidRDefault="0026631F" w:rsidP="0026631F"/>
    <w:p w14:paraId="5D7D8705" w14:textId="77777777" w:rsidR="0026631F" w:rsidRDefault="0026631F" w:rsidP="0026631F">
      <w:r>
        <w:t xml:space="preserve">Importance of MSI program to facilities such as </w:t>
      </w:r>
      <w:proofErr w:type="spellStart"/>
      <w:r>
        <w:t>SNOLab</w:t>
      </w:r>
      <w:proofErr w:type="spellEnd"/>
      <w:r>
        <w:t>:</w:t>
      </w:r>
    </w:p>
    <w:p w14:paraId="54381208" w14:textId="77777777" w:rsidR="0026631F" w:rsidRDefault="0026631F" w:rsidP="0026631F">
      <w:pPr>
        <w:pStyle w:val="ListParagraph"/>
        <w:numPr>
          <w:ilvl w:val="0"/>
          <w:numId w:val="6"/>
        </w:numPr>
      </w:pPr>
      <w:r>
        <w:t>MSI first phase ending in 2017</w:t>
      </w:r>
    </w:p>
    <w:p w14:paraId="5CF1A253" w14:textId="77777777" w:rsidR="0026631F" w:rsidRDefault="0026631F" w:rsidP="0026631F">
      <w:pPr>
        <w:pStyle w:val="ListParagraph"/>
        <w:numPr>
          <w:ilvl w:val="0"/>
          <w:numId w:val="6"/>
        </w:numPr>
      </w:pPr>
      <w:r>
        <w:t>CFI is asking for funding in 2015 for phase 2, using TRIUMF model of getting funding commitment one year early, since the issues raised regarding staff salaries, etc., are nearly the same.</w:t>
      </w:r>
    </w:p>
    <w:p w14:paraId="24F24181" w14:textId="77777777" w:rsidR="0026631F" w:rsidRDefault="0026631F" w:rsidP="0026631F">
      <w:pPr>
        <w:pStyle w:val="ListParagraph"/>
        <w:numPr>
          <w:ilvl w:val="0"/>
          <w:numId w:val="6"/>
        </w:numPr>
      </w:pPr>
      <w:proofErr w:type="gramStart"/>
      <w:r>
        <w:t>operational</w:t>
      </w:r>
      <w:proofErr w:type="gramEnd"/>
      <w:r>
        <w:t xml:space="preserve"> funding only, CFI not in the business of providing research funding.</w:t>
      </w:r>
    </w:p>
    <w:p w14:paraId="7336130B" w14:textId="77777777" w:rsidR="0026631F" w:rsidRDefault="0026631F" w:rsidP="0026631F">
      <w:pPr>
        <w:pStyle w:val="ListParagraph"/>
        <w:numPr>
          <w:ilvl w:val="0"/>
          <w:numId w:val="6"/>
        </w:numPr>
      </w:pPr>
      <w:r>
        <w:t>CFI asking the government for flexibility re. 60% matching for operations since don't want lab to shut down just because matching percentage might be lower for one or two years.</w:t>
      </w:r>
    </w:p>
    <w:p w14:paraId="49856395" w14:textId="7C857B83" w:rsidR="0026631F" w:rsidRDefault="0026631F" w:rsidP="0026631F">
      <w:pPr>
        <w:pStyle w:val="ListParagraph"/>
        <w:numPr>
          <w:ilvl w:val="0"/>
          <w:numId w:val="6"/>
        </w:numPr>
      </w:pPr>
      <w:r>
        <w:t>MSI program might be part of a refreshed National S&amp;T strategy.</w:t>
      </w:r>
    </w:p>
    <w:p w14:paraId="1D4A1E74" w14:textId="77777777" w:rsidR="0026631F" w:rsidRDefault="0026631F" w:rsidP="0026631F"/>
    <w:p w14:paraId="44112F81" w14:textId="77777777" w:rsidR="0026631F" w:rsidRDefault="0026631F" w:rsidP="0026631F">
      <w:r>
        <w:t>Use of Subatomic Physics LRP in CFI deliberations:</w:t>
      </w:r>
    </w:p>
    <w:p w14:paraId="6DB1E1DF" w14:textId="77777777" w:rsidR="0026631F" w:rsidRDefault="0026631F" w:rsidP="0026631F">
      <w:pPr>
        <w:pStyle w:val="ListParagraph"/>
        <w:numPr>
          <w:ilvl w:val="0"/>
          <w:numId w:val="7"/>
        </w:numPr>
      </w:pPr>
      <w:proofErr w:type="spellStart"/>
      <w:r>
        <w:t>Patry</w:t>
      </w:r>
      <w:proofErr w:type="spellEnd"/>
      <w:r>
        <w:t xml:space="preserve"> &amp; Levesque confirm that SAP LRP document is given to assessors!</w:t>
      </w:r>
    </w:p>
    <w:p w14:paraId="1C084D34" w14:textId="77777777" w:rsidR="0026631F" w:rsidRPr="008E698F" w:rsidRDefault="0026631F" w:rsidP="008E698F">
      <w:pPr>
        <w:pStyle w:val="ListParagraph"/>
        <w:numPr>
          <w:ilvl w:val="0"/>
          <w:numId w:val="7"/>
        </w:numPr>
      </w:pPr>
      <w:r w:rsidRPr="008E698F">
        <w:t>"</w:t>
      </w:r>
      <w:proofErr w:type="gramStart"/>
      <w:r w:rsidRPr="008E698F">
        <w:t>want</w:t>
      </w:r>
      <w:proofErr w:type="gramEnd"/>
      <w:r w:rsidRPr="008E698F">
        <w:t xml:space="preserve"> to make sure what is funded is reflected in the long range plan".</w:t>
      </w:r>
    </w:p>
    <w:p w14:paraId="7537E7C1" w14:textId="77777777" w:rsidR="0026631F" w:rsidRPr="008E698F" w:rsidRDefault="0026631F" w:rsidP="008E698F">
      <w:pPr>
        <w:pStyle w:val="ListParagraph"/>
        <w:numPr>
          <w:ilvl w:val="0"/>
          <w:numId w:val="7"/>
        </w:numPr>
        <w:rPr>
          <w:b/>
        </w:rPr>
      </w:pPr>
      <w:proofErr w:type="gramStart"/>
      <w:r w:rsidRPr="008E698F">
        <w:rPr>
          <w:b/>
        </w:rPr>
        <w:t>we</w:t>
      </w:r>
      <w:proofErr w:type="gramEnd"/>
      <w:r w:rsidRPr="008E698F">
        <w:rPr>
          <w:b/>
        </w:rPr>
        <w:t xml:space="preserve"> invited CFI to next year's CAP presentation.  Levesque sounds very interested.</w:t>
      </w:r>
    </w:p>
    <w:p w14:paraId="1E4FF7F7" w14:textId="77777777" w:rsidR="0026631F" w:rsidRDefault="0026631F" w:rsidP="0026631F">
      <w:pPr>
        <w:pStyle w:val="ListParagraph"/>
        <w:numPr>
          <w:ilvl w:val="0"/>
          <w:numId w:val="7"/>
        </w:numPr>
      </w:pPr>
      <w:proofErr w:type="gramStart"/>
      <w:r>
        <w:t>regarding</w:t>
      </w:r>
      <w:proofErr w:type="gramEnd"/>
      <w:r>
        <w:t xml:space="preserve"> next LRP, </w:t>
      </w:r>
      <w:proofErr w:type="spellStart"/>
      <w:r>
        <w:t>Patry</w:t>
      </w:r>
      <w:proofErr w:type="spellEnd"/>
      <w:r>
        <w:t xml:space="preserve"> states that it would be better if CFI is not directly involved in the making of the plan.  CFI "wouldn't want to take any ownership of OUR plan</w:t>
      </w:r>
      <w:proofErr w:type="gramStart"/>
      <w:r>
        <w:t>",</w:t>
      </w:r>
      <w:proofErr w:type="gramEnd"/>
      <w:r>
        <w:t xml:space="preserve"> feels that their presence in the room during LRP deliberations would alter the discussions.</w:t>
      </w:r>
    </w:p>
    <w:p w14:paraId="5C78ED99" w14:textId="08662463" w:rsidR="0026631F" w:rsidRDefault="0026631F" w:rsidP="0026631F">
      <w:pPr>
        <w:pStyle w:val="ListParagraph"/>
        <w:numPr>
          <w:ilvl w:val="0"/>
          <w:numId w:val="7"/>
        </w:numPr>
      </w:pPr>
      <w:proofErr w:type="gramStart"/>
      <w:r>
        <w:lastRenderedPageBreak/>
        <w:t>however</w:t>
      </w:r>
      <w:proofErr w:type="gramEnd"/>
      <w:r>
        <w:t>, CFI is willing to attend a specific meeting, such as the LRP Town Hall, or to meet with the LRPC to answer specific questions, such as the role of CFI in funding international projects.</w:t>
      </w:r>
    </w:p>
    <w:p w14:paraId="263FF7BA" w14:textId="77777777" w:rsidR="0026631F" w:rsidRDefault="0026631F" w:rsidP="0026631F"/>
    <w:p w14:paraId="7F0F58AF" w14:textId="77777777" w:rsidR="0026631F" w:rsidRDefault="0026631F" w:rsidP="0026631F">
      <w:r>
        <w:t>National S&amp;T Policy:</w:t>
      </w:r>
    </w:p>
    <w:p w14:paraId="634819C7" w14:textId="77777777" w:rsidR="008E698F" w:rsidRDefault="0026631F" w:rsidP="0026631F">
      <w:pPr>
        <w:pStyle w:val="ListParagraph"/>
        <w:numPr>
          <w:ilvl w:val="0"/>
          <w:numId w:val="8"/>
        </w:numPr>
      </w:pPr>
      <w:r>
        <w:t>CFI is asking the government to formulate a "Big Science Policy".</w:t>
      </w:r>
    </w:p>
    <w:p w14:paraId="77B029DB" w14:textId="77777777" w:rsidR="008E698F" w:rsidRDefault="0026631F" w:rsidP="0026631F">
      <w:pPr>
        <w:pStyle w:val="ListParagraph"/>
        <w:numPr>
          <w:ilvl w:val="0"/>
          <w:numId w:val="8"/>
        </w:numPr>
      </w:pPr>
      <w:proofErr w:type="gramStart"/>
      <w:r>
        <w:t>very</w:t>
      </w:r>
      <w:proofErr w:type="gramEnd"/>
      <w:r>
        <w:t xml:space="preserve"> long term commitments are a challenge for CFI given its funding profile.</w:t>
      </w:r>
    </w:p>
    <w:p w14:paraId="1A90C4E4" w14:textId="77777777" w:rsidR="008E698F" w:rsidRDefault="0026631F" w:rsidP="0026631F">
      <w:pPr>
        <w:pStyle w:val="ListParagraph"/>
        <w:numPr>
          <w:ilvl w:val="0"/>
          <w:numId w:val="8"/>
        </w:numPr>
      </w:pPr>
      <w:r>
        <w:t xml:space="preserve">CFI is asking the government for more </w:t>
      </w:r>
      <w:proofErr w:type="spellStart"/>
      <w:r>
        <w:t>predictible</w:t>
      </w:r>
      <w:proofErr w:type="spellEnd"/>
      <w:r>
        <w:t xml:space="preserve"> funding, $2B over 5 years.</w:t>
      </w:r>
      <w:r w:rsidR="008E698F">
        <w:t xml:space="preserve"> </w:t>
      </w:r>
      <w:r>
        <w:t xml:space="preserve">This would be the same as they receive now, just in regular </w:t>
      </w:r>
      <w:proofErr w:type="spellStart"/>
      <w:r>
        <w:t>installments</w:t>
      </w:r>
      <w:proofErr w:type="spellEnd"/>
      <w:r>
        <w:t>.</w:t>
      </w:r>
    </w:p>
    <w:p w14:paraId="3F60B301" w14:textId="77777777" w:rsidR="008E698F" w:rsidRDefault="0026631F" w:rsidP="0026631F">
      <w:pPr>
        <w:pStyle w:val="ListParagraph"/>
        <w:numPr>
          <w:ilvl w:val="0"/>
          <w:numId w:val="8"/>
        </w:numPr>
      </w:pPr>
      <w:r>
        <w:t>CFI understands the issue that a non-</w:t>
      </w:r>
      <w:proofErr w:type="spellStart"/>
      <w:r>
        <w:t>predictible</w:t>
      </w:r>
      <w:proofErr w:type="spellEnd"/>
      <w:r>
        <w:t xml:space="preserve"> grant cycle has on</w:t>
      </w:r>
      <w:r w:rsidR="008E698F">
        <w:t xml:space="preserve"> </w:t>
      </w:r>
      <w:r>
        <w:t>researchers, who panic to put in not fully developed proposals when the call</w:t>
      </w:r>
      <w:r w:rsidR="008E698F">
        <w:t xml:space="preserve"> </w:t>
      </w:r>
      <w:r>
        <w:t>is made, since they can't know if there will be another competition in the</w:t>
      </w:r>
      <w:r w:rsidR="008E698F">
        <w:t xml:space="preserve"> </w:t>
      </w:r>
      <w:r>
        <w:t>future.  We were prepared to make this point, but they beat us to it!</w:t>
      </w:r>
    </w:p>
    <w:p w14:paraId="5FB97AB2" w14:textId="77777777" w:rsidR="008E698F" w:rsidRDefault="0026631F" w:rsidP="0026631F">
      <w:pPr>
        <w:pStyle w:val="ListParagraph"/>
        <w:numPr>
          <w:ilvl w:val="0"/>
          <w:numId w:val="8"/>
        </w:numPr>
        <w:rPr>
          <w:b/>
        </w:rPr>
      </w:pPr>
      <w:r>
        <w:t xml:space="preserve"> </w:t>
      </w:r>
      <w:proofErr w:type="gramStart"/>
      <w:r w:rsidRPr="008E698F">
        <w:rPr>
          <w:b/>
        </w:rPr>
        <w:t>it</w:t>
      </w:r>
      <w:proofErr w:type="gramEnd"/>
      <w:r w:rsidRPr="008E698F">
        <w:rPr>
          <w:b/>
        </w:rPr>
        <w:t xml:space="preserve"> would be very useful for the LRPC to develop a roadmap of which</w:t>
      </w:r>
      <w:r w:rsidR="008E698F" w:rsidRPr="008E698F">
        <w:rPr>
          <w:b/>
        </w:rPr>
        <w:t xml:space="preserve"> </w:t>
      </w:r>
      <w:r w:rsidRPr="008E698F">
        <w:rPr>
          <w:b/>
        </w:rPr>
        <w:t>international projects are expected to come online in various years.  A</w:t>
      </w:r>
      <w:r w:rsidR="008E698F" w:rsidRPr="008E698F">
        <w:rPr>
          <w:b/>
        </w:rPr>
        <w:t xml:space="preserve"> </w:t>
      </w:r>
      <w:r w:rsidRPr="008E698F">
        <w:rPr>
          <w:b/>
        </w:rPr>
        <w:t>strong argument to marry strategic planning with grant cycle.</w:t>
      </w:r>
    </w:p>
    <w:p w14:paraId="19300BFA" w14:textId="77777777" w:rsidR="008E698F" w:rsidRPr="008E698F" w:rsidRDefault="0026631F" w:rsidP="0026631F">
      <w:pPr>
        <w:pStyle w:val="ListParagraph"/>
        <w:numPr>
          <w:ilvl w:val="0"/>
          <w:numId w:val="8"/>
        </w:numPr>
        <w:rPr>
          <w:b/>
        </w:rPr>
      </w:pPr>
      <w:proofErr w:type="gramStart"/>
      <w:r>
        <w:t>the</w:t>
      </w:r>
      <w:proofErr w:type="gramEnd"/>
      <w:r>
        <w:t xml:space="preserve"> 3 big players in forming National S&amp;T policy are Industry Canada, Finance</w:t>
      </w:r>
      <w:r w:rsidR="008E698F">
        <w:t xml:space="preserve"> </w:t>
      </w:r>
      <w:r>
        <w:t>&amp; PMO.</w:t>
      </w:r>
    </w:p>
    <w:p w14:paraId="54E76DD4" w14:textId="77777777" w:rsidR="008E698F" w:rsidRPr="008E698F" w:rsidRDefault="0026631F" w:rsidP="0026631F">
      <w:pPr>
        <w:pStyle w:val="ListParagraph"/>
        <w:numPr>
          <w:ilvl w:val="0"/>
          <w:numId w:val="8"/>
        </w:numPr>
        <w:rPr>
          <w:b/>
        </w:rPr>
      </w:pPr>
      <w:proofErr w:type="gramStart"/>
      <w:r>
        <w:t>government's</w:t>
      </w:r>
      <w:proofErr w:type="gramEnd"/>
      <w:r>
        <w:t xml:space="preserve"> perspective appears to be that Science, Technology &amp; Innovation</w:t>
      </w:r>
      <w:r w:rsidR="008E698F">
        <w:t xml:space="preserve"> </w:t>
      </w:r>
      <w:r>
        <w:t>(STI) funding is related to an innovative economy, future industry.</w:t>
      </w:r>
    </w:p>
    <w:p w14:paraId="6C856EE5" w14:textId="77777777" w:rsidR="008E698F" w:rsidRPr="008E698F" w:rsidRDefault="0026631F" w:rsidP="0026631F">
      <w:pPr>
        <w:pStyle w:val="ListParagraph"/>
        <w:numPr>
          <w:ilvl w:val="0"/>
          <w:numId w:val="8"/>
        </w:numPr>
        <w:rPr>
          <w:b/>
        </w:rPr>
      </w:pPr>
      <w:r>
        <w:t>"</w:t>
      </w:r>
      <w:proofErr w:type="gramStart"/>
      <w:r>
        <w:t>research</w:t>
      </w:r>
      <w:proofErr w:type="gramEnd"/>
      <w:r>
        <w:t xml:space="preserve"> funding is part of the solution, not the problem"</w:t>
      </w:r>
    </w:p>
    <w:p w14:paraId="429D11C7" w14:textId="335B9EBD" w:rsidR="0026631F" w:rsidRPr="008E698F" w:rsidRDefault="0026631F" w:rsidP="0026631F">
      <w:pPr>
        <w:pStyle w:val="ListParagraph"/>
        <w:numPr>
          <w:ilvl w:val="0"/>
          <w:numId w:val="8"/>
        </w:numPr>
        <w:rPr>
          <w:b/>
        </w:rPr>
      </w:pPr>
      <w:proofErr w:type="gramStart"/>
      <w:r w:rsidRPr="008E698F">
        <w:rPr>
          <w:b/>
        </w:rPr>
        <w:t>scientific</w:t>
      </w:r>
      <w:proofErr w:type="gramEnd"/>
      <w:r w:rsidRPr="008E698F">
        <w:rPr>
          <w:b/>
        </w:rPr>
        <w:t xml:space="preserve"> excellence &amp; global leadership resonate with the </w:t>
      </w:r>
      <w:proofErr w:type="spellStart"/>
      <w:r w:rsidRPr="008E698F">
        <w:rPr>
          <w:b/>
        </w:rPr>
        <w:t>gvt</w:t>
      </w:r>
      <w:proofErr w:type="spellEnd"/>
      <w:r w:rsidRPr="008E698F">
        <w:rPr>
          <w:b/>
        </w:rPr>
        <w:t>.</w:t>
      </w:r>
      <w:r w:rsidR="008E698F" w:rsidRPr="008E698F">
        <w:rPr>
          <w:b/>
        </w:rPr>
        <w:t xml:space="preserve"> </w:t>
      </w:r>
      <w:proofErr w:type="gramStart"/>
      <w:r w:rsidRPr="008E698F">
        <w:rPr>
          <w:b/>
        </w:rPr>
        <w:t>e</w:t>
      </w:r>
      <w:proofErr w:type="gramEnd"/>
      <w:r w:rsidRPr="008E698F">
        <w:rPr>
          <w:b/>
        </w:rPr>
        <w:t>.g. Helmholtz and Max Planck institutes have recently set up offices at</w:t>
      </w:r>
      <w:r w:rsidR="008E698F" w:rsidRPr="008E698F">
        <w:rPr>
          <w:b/>
        </w:rPr>
        <w:t xml:space="preserve"> </w:t>
      </w:r>
      <w:r w:rsidRPr="008E698F">
        <w:rPr>
          <w:b/>
        </w:rPr>
        <w:t>Canadian universities, while a decade ago no international institutes were</w:t>
      </w:r>
      <w:r w:rsidR="008E698F" w:rsidRPr="008E698F">
        <w:rPr>
          <w:b/>
        </w:rPr>
        <w:t xml:space="preserve"> </w:t>
      </w:r>
      <w:r w:rsidRPr="008E698F">
        <w:rPr>
          <w:b/>
        </w:rPr>
        <w:t>working in Canada.  Demonstrates Canadian leadership in certain scientific</w:t>
      </w:r>
      <w:r w:rsidR="008E698F" w:rsidRPr="008E698F">
        <w:rPr>
          <w:b/>
        </w:rPr>
        <w:t xml:space="preserve"> </w:t>
      </w:r>
      <w:r w:rsidRPr="008E698F">
        <w:rPr>
          <w:b/>
        </w:rPr>
        <w:t>disciplines, and that Canada is a valued international partner.</w:t>
      </w:r>
    </w:p>
    <w:p w14:paraId="1EBFD5C3" w14:textId="77777777" w:rsidR="0026631F" w:rsidRDefault="0026631F" w:rsidP="0026631F"/>
    <w:p w14:paraId="407864D8" w14:textId="77777777" w:rsidR="0026631F" w:rsidRDefault="0026631F" w:rsidP="0026631F">
      <w:r>
        <w:t>Suggest we contact:</w:t>
      </w:r>
    </w:p>
    <w:p w14:paraId="65C1857D" w14:textId="77777777" w:rsidR="0026631F" w:rsidRDefault="0026631F" w:rsidP="008E698F">
      <w:pPr>
        <w:ind w:left="720"/>
      </w:pPr>
      <w:r>
        <w:t>Gary Toft</w:t>
      </w:r>
    </w:p>
    <w:p w14:paraId="4C2AF024" w14:textId="77777777" w:rsidR="0026631F" w:rsidRDefault="0026631F" w:rsidP="008E698F">
      <w:pPr>
        <w:ind w:left="720"/>
      </w:pPr>
      <w:r>
        <w:t>Chief of Staff for MINISTER OF STATE, SCIENCE AND TECHNOLOGY</w:t>
      </w:r>
    </w:p>
    <w:p w14:paraId="264B65DA" w14:textId="77777777" w:rsidR="0026631F" w:rsidRDefault="0026631F" w:rsidP="008E698F">
      <w:pPr>
        <w:ind w:left="720"/>
      </w:pPr>
      <w:r>
        <w:t>Industry Canada</w:t>
      </w:r>
    </w:p>
    <w:p w14:paraId="358F2EB1" w14:textId="77777777" w:rsidR="0026631F" w:rsidRDefault="0026631F" w:rsidP="008E698F">
      <w:pPr>
        <w:ind w:left="720"/>
      </w:pPr>
      <w:r>
        <w:t>235 Queen Street</w:t>
      </w:r>
    </w:p>
    <w:p w14:paraId="64ED15A7" w14:textId="4C8DE844" w:rsidR="0026631F" w:rsidRDefault="0026631F" w:rsidP="00417B67">
      <w:pPr>
        <w:ind w:left="720"/>
      </w:pPr>
      <w:r>
        <w:t xml:space="preserve">Ottawa, </w:t>
      </w:r>
      <w:proofErr w:type="gramStart"/>
      <w:r>
        <w:t>Ontario  K1A</w:t>
      </w:r>
      <w:proofErr w:type="gramEnd"/>
      <w:r>
        <w:t xml:space="preserve"> 0H5</w:t>
      </w:r>
      <w:r w:rsidR="00417B67">
        <w:t xml:space="preserve">, </w:t>
      </w:r>
      <w:r>
        <w:t>Telephone :  613-943-6177</w:t>
      </w:r>
    </w:p>
    <w:p w14:paraId="412C4B85" w14:textId="77777777" w:rsidR="008E698F" w:rsidRDefault="0026631F" w:rsidP="0026631F">
      <w:pPr>
        <w:pStyle w:val="ListParagraph"/>
        <w:numPr>
          <w:ilvl w:val="0"/>
          <w:numId w:val="9"/>
        </w:numPr>
      </w:pPr>
      <w:r>
        <w:t>Minister Holder knows universities very well, engaged.</w:t>
      </w:r>
    </w:p>
    <w:p w14:paraId="0D0A98E3" w14:textId="5B59F1F3" w:rsidR="0026631F" w:rsidRDefault="0026631F" w:rsidP="0026631F">
      <w:pPr>
        <w:pStyle w:val="ListParagraph"/>
        <w:numPr>
          <w:ilvl w:val="0"/>
          <w:numId w:val="9"/>
        </w:numPr>
      </w:pPr>
      <w:proofErr w:type="gramStart"/>
      <w:r>
        <w:t>suggest</w:t>
      </w:r>
      <w:proofErr w:type="gramEnd"/>
      <w:r>
        <w:t xml:space="preserve"> we invite him to a lab.</w:t>
      </w:r>
    </w:p>
    <w:p w14:paraId="6A97FA94" w14:textId="77777777" w:rsidR="0026631F" w:rsidRDefault="0026631F" w:rsidP="0026631F">
      <w:pPr>
        <w:pBdr>
          <w:bottom w:val="single" w:sz="6" w:space="1" w:color="auto"/>
        </w:pBdr>
      </w:pPr>
    </w:p>
    <w:p w14:paraId="3413BCBD" w14:textId="77777777" w:rsidR="0026631F" w:rsidRDefault="0026631F" w:rsidP="0026631F"/>
    <w:p w14:paraId="18229A93" w14:textId="77777777" w:rsidR="0026631F" w:rsidRDefault="0026631F" w:rsidP="0026631F">
      <w:r>
        <w:t>1:30PM Industry Canada</w:t>
      </w:r>
    </w:p>
    <w:p w14:paraId="0290B01B" w14:textId="77777777" w:rsidR="0026631F" w:rsidRDefault="0026631F" w:rsidP="0026631F">
      <w:r>
        <w:t>In attendance:</w:t>
      </w:r>
    </w:p>
    <w:p w14:paraId="03C09FDA" w14:textId="77777777" w:rsidR="0026631F" w:rsidRDefault="0026631F" w:rsidP="0026631F">
      <w:r>
        <w:t>Robert Dunlop, Assistant Deputy Minister, Science &amp; Innovation Sector</w:t>
      </w:r>
    </w:p>
    <w:p w14:paraId="0FC12FD7" w14:textId="77777777" w:rsidR="0026631F" w:rsidRDefault="0026631F" w:rsidP="0026631F">
      <w:r>
        <w:t>Matthew Lucas, Ph.D., Senior Policy Advisor, Science &amp; Innovation Sector</w:t>
      </w:r>
    </w:p>
    <w:p w14:paraId="70AD66D3" w14:textId="77777777" w:rsidR="008E698F" w:rsidRDefault="0026631F" w:rsidP="0026631F">
      <w:pPr>
        <w:pStyle w:val="ListParagraph"/>
        <w:numPr>
          <w:ilvl w:val="0"/>
          <w:numId w:val="10"/>
        </w:numPr>
      </w:pPr>
      <w:proofErr w:type="gramStart"/>
      <w:r>
        <w:t>physics</w:t>
      </w:r>
      <w:proofErr w:type="gramEnd"/>
      <w:r>
        <w:t xml:space="preserve"> Ph.D., Chalk River (was there when Maple reactor debacle was going on)</w:t>
      </w:r>
    </w:p>
    <w:p w14:paraId="33164294" w14:textId="474EB313" w:rsidR="0026631F" w:rsidRDefault="0026631F" w:rsidP="008E698F">
      <w:r>
        <w:t>Sandra Noel, Ph.D., Senior Policy Advisor, Science &amp; Innovation Sector</w:t>
      </w:r>
    </w:p>
    <w:p w14:paraId="73AF7DD2" w14:textId="527E0C42" w:rsidR="0026631F" w:rsidRDefault="0026631F" w:rsidP="0026631F">
      <w:pPr>
        <w:pStyle w:val="ListParagraph"/>
        <w:numPr>
          <w:ilvl w:val="0"/>
          <w:numId w:val="10"/>
        </w:numPr>
      </w:pPr>
      <w:proofErr w:type="gramStart"/>
      <w:r>
        <w:t>physics</w:t>
      </w:r>
      <w:proofErr w:type="gramEnd"/>
      <w:r>
        <w:t xml:space="preserve"> Ph.D., </w:t>
      </w:r>
      <w:proofErr w:type="spellStart"/>
      <w:r>
        <w:t>SNOLab</w:t>
      </w:r>
      <w:proofErr w:type="spellEnd"/>
      <w:r>
        <w:t>, recent hire business cards not ready yet.</w:t>
      </w:r>
    </w:p>
    <w:p w14:paraId="2E7AC82B" w14:textId="77777777" w:rsidR="0026631F" w:rsidRDefault="0026631F" w:rsidP="0026631F">
      <w:r>
        <w:lastRenderedPageBreak/>
        <w:t>Dunlop did most of the talking, with Lucas &amp; Noel adding clarifications from</w:t>
      </w:r>
    </w:p>
    <w:p w14:paraId="375DDC3C" w14:textId="77777777" w:rsidR="0026631F" w:rsidRDefault="0026631F" w:rsidP="0026631F">
      <w:proofErr w:type="gramStart"/>
      <w:r>
        <w:t>time</w:t>
      </w:r>
      <w:proofErr w:type="gramEnd"/>
      <w:r>
        <w:t xml:space="preserve"> to time and Lucas taking a few notes.</w:t>
      </w:r>
    </w:p>
    <w:p w14:paraId="26D6AFA2" w14:textId="77777777" w:rsidR="0026631F" w:rsidRDefault="0026631F" w:rsidP="0026631F"/>
    <w:p w14:paraId="151C986B" w14:textId="77777777" w:rsidR="0026631F" w:rsidRDefault="0026631F" w:rsidP="0026631F">
      <w:r>
        <w:t>Inter-Agency Coordination (NSERC, CFI):</w:t>
      </w:r>
    </w:p>
    <w:p w14:paraId="317A7800" w14:textId="77777777" w:rsidR="008E698F" w:rsidRDefault="0026631F" w:rsidP="0026631F">
      <w:pPr>
        <w:pStyle w:val="ListParagraph"/>
        <w:numPr>
          <w:ilvl w:val="0"/>
          <w:numId w:val="10"/>
        </w:numPr>
      </w:pPr>
      <w:r>
        <w:t>Industry Canada sees great value in ha</w:t>
      </w:r>
      <w:r w:rsidR="008E698F">
        <w:t xml:space="preserve">ving CFI independent of NSERC. </w:t>
      </w:r>
      <w:r>
        <w:t>Does</w:t>
      </w:r>
      <w:r w:rsidR="008E698F">
        <w:t xml:space="preserve"> </w:t>
      </w:r>
      <w:r>
        <w:t xml:space="preserve">not see top-down decision making (e.g. US-DOE??) as </w:t>
      </w:r>
      <w:proofErr w:type="spellStart"/>
      <w:r>
        <w:t>favorable</w:t>
      </w:r>
      <w:proofErr w:type="spellEnd"/>
      <w:r>
        <w:t xml:space="preserve"> in long run.</w:t>
      </w:r>
      <w:r w:rsidR="008E698F">
        <w:t xml:space="preserve"> </w:t>
      </w:r>
      <w:r>
        <w:t>Useful to have a separate agency responsible for capital investments, rather than one big agency doing everything.</w:t>
      </w:r>
    </w:p>
    <w:p w14:paraId="2CE36D1D" w14:textId="77777777" w:rsidR="008E698F" w:rsidRDefault="0026631F" w:rsidP="0026631F">
      <w:pPr>
        <w:pStyle w:val="ListParagraph"/>
        <w:numPr>
          <w:ilvl w:val="0"/>
          <w:numId w:val="10"/>
        </w:numPr>
      </w:pPr>
      <w:proofErr w:type="gramStart"/>
      <w:r>
        <w:t>the</w:t>
      </w:r>
      <w:proofErr w:type="gramEnd"/>
      <w:r>
        <w:t xml:space="preserve"> logic for making CFI permanent is a lot stronger now than when it was</w:t>
      </w:r>
      <w:r w:rsidR="008E698F">
        <w:t xml:space="preserve"> </w:t>
      </w:r>
      <w:r>
        <w:t xml:space="preserve">first formed, clearly in </w:t>
      </w:r>
      <w:proofErr w:type="spellStart"/>
      <w:r>
        <w:t>favor</w:t>
      </w:r>
      <w:proofErr w:type="spellEnd"/>
      <w:r>
        <w:t xml:space="preserve"> of CFI's push for more steady funding,</w:t>
      </w:r>
      <w:r w:rsidR="008E698F">
        <w:t xml:space="preserve"> </w:t>
      </w:r>
      <w:r>
        <w:t>Industry Canada receptive also of the distortions caused by ad-hoc funding.</w:t>
      </w:r>
    </w:p>
    <w:p w14:paraId="5E1151B8" w14:textId="77777777" w:rsidR="008E698F" w:rsidRDefault="0026631F" w:rsidP="0026631F">
      <w:pPr>
        <w:pStyle w:val="ListParagraph"/>
        <w:numPr>
          <w:ilvl w:val="0"/>
          <w:numId w:val="10"/>
        </w:numPr>
        <w:rPr>
          <w:b/>
        </w:rPr>
      </w:pPr>
      <w:r w:rsidRPr="008E698F">
        <w:rPr>
          <w:b/>
        </w:rPr>
        <w:t>Recognizes that CFI capital decisions have impact upon research fund demands to NSERC.  "Industry Canada looks at the funding of CFI &amp; NSERC together, and</w:t>
      </w:r>
      <w:r w:rsidR="008E698F" w:rsidRPr="008E698F">
        <w:rPr>
          <w:b/>
        </w:rPr>
        <w:t xml:space="preserve"> </w:t>
      </w:r>
      <w:r w:rsidRPr="008E698F">
        <w:rPr>
          <w:b/>
        </w:rPr>
        <w:t>try to keep them to rise at same rate."  This was probably a key factor in the</w:t>
      </w:r>
      <w:r w:rsidR="008E698F" w:rsidRPr="008E698F">
        <w:rPr>
          <w:b/>
        </w:rPr>
        <w:t xml:space="preserve"> </w:t>
      </w:r>
      <w:r w:rsidRPr="008E698F">
        <w:rPr>
          <w:b/>
        </w:rPr>
        <w:t>$15M increment funding to NSERC in last budget.</w:t>
      </w:r>
    </w:p>
    <w:p w14:paraId="016896A0" w14:textId="64EE4C09" w:rsidR="0026631F" w:rsidRPr="008E698F" w:rsidRDefault="0026631F" w:rsidP="0026631F">
      <w:pPr>
        <w:pStyle w:val="ListParagraph"/>
        <w:numPr>
          <w:ilvl w:val="0"/>
          <w:numId w:val="10"/>
        </w:numPr>
        <w:rPr>
          <w:b/>
        </w:rPr>
      </w:pPr>
      <w:proofErr w:type="gramStart"/>
      <w:r>
        <w:t>other</w:t>
      </w:r>
      <w:proofErr w:type="gramEnd"/>
      <w:r>
        <w:t xml:space="preserve"> issues regarding inter-agency coordination might be touchy.  They were</w:t>
      </w:r>
      <w:r w:rsidR="008E698F">
        <w:t xml:space="preserve"> </w:t>
      </w:r>
      <w:r>
        <w:t>attentive when issue was raised to more directly link funding in SAP envelope</w:t>
      </w:r>
      <w:r w:rsidR="008E698F">
        <w:t xml:space="preserve"> </w:t>
      </w:r>
      <w:r>
        <w:t>to SAP success at CFI, but did not comment.</w:t>
      </w:r>
    </w:p>
    <w:p w14:paraId="246723A9" w14:textId="77777777" w:rsidR="0026631F" w:rsidRDefault="0026631F" w:rsidP="0026631F"/>
    <w:p w14:paraId="23CFD254" w14:textId="77777777" w:rsidR="0026631F" w:rsidRDefault="0026631F" w:rsidP="0026631F">
      <w:r>
        <w:t>Dunlop definitely recommends inviting Minister Holder to a lab.</w:t>
      </w:r>
    </w:p>
    <w:p w14:paraId="724F6C43" w14:textId="55B16FBE" w:rsidR="0026631F" w:rsidRDefault="0026631F" w:rsidP="0026631F">
      <w:pPr>
        <w:pStyle w:val="ListParagraph"/>
        <w:numPr>
          <w:ilvl w:val="0"/>
          <w:numId w:val="11"/>
        </w:numPr>
      </w:pPr>
      <w:proofErr w:type="gramStart"/>
      <w:r>
        <w:t>we</w:t>
      </w:r>
      <w:proofErr w:type="gramEnd"/>
      <w:r>
        <w:t xml:space="preserve"> should also work through </w:t>
      </w:r>
      <w:proofErr w:type="spellStart"/>
      <w:r>
        <w:t>univ</w:t>
      </w:r>
      <w:proofErr w:type="spellEnd"/>
      <w:r>
        <w:t xml:space="preserve"> VP-R's and Presidents, who talk regularly to</w:t>
      </w:r>
      <w:r w:rsidR="008E698F">
        <w:t xml:space="preserve"> </w:t>
      </w:r>
      <w:r>
        <w:t xml:space="preserve">the government.  AUCC meets regularly with </w:t>
      </w:r>
      <w:proofErr w:type="spellStart"/>
      <w:r>
        <w:t>gvt</w:t>
      </w:r>
      <w:proofErr w:type="spellEnd"/>
      <w:r>
        <w:t>.</w:t>
      </w:r>
    </w:p>
    <w:p w14:paraId="6BF92E90" w14:textId="77777777" w:rsidR="0026631F" w:rsidRDefault="0026631F" w:rsidP="0026631F"/>
    <w:p w14:paraId="517C3DA0" w14:textId="77777777" w:rsidR="0026631F" w:rsidRDefault="0026631F" w:rsidP="0026631F">
      <w:r>
        <w:t>Government's view of Science &amp; Innovative Economy:</w:t>
      </w:r>
    </w:p>
    <w:p w14:paraId="599E5731" w14:textId="06DFB0C1" w:rsidR="0026631F" w:rsidRDefault="0026631F" w:rsidP="0026631F">
      <w:pPr>
        <w:pStyle w:val="ListParagraph"/>
        <w:numPr>
          <w:ilvl w:val="0"/>
          <w:numId w:val="11"/>
        </w:numPr>
      </w:pPr>
      <w:proofErr w:type="gramStart"/>
      <w:r>
        <w:t>very</w:t>
      </w:r>
      <w:proofErr w:type="gramEnd"/>
      <w:r>
        <w:t xml:space="preserve"> concerned about the "Canadian disease" (Dunlop's term), that Canadian</w:t>
      </w:r>
      <w:r w:rsidR="008E698F">
        <w:t xml:space="preserve"> </w:t>
      </w:r>
      <w:r>
        <w:t>industry spends substantially less on R&amp;D than peer countries, slow to innovate, poor productivity.</w:t>
      </w:r>
    </w:p>
    <w:p w14:paraId="46CC4223" w14:textId="77777777" w:rsidR="008E698F" w:rsidRDefault="0026631F" w:rsidP="0026631F">
      <w:pPr>
        <w:pStyle w:val="ListParagraph"/>
        <w:numPr>
          <w:ilvl w:val="0"/>
          <w:numId w:val="11"/>
        </w:numPr>
      </w:pPr>
      <w:r>
        <w:t>Dunlop gave example of recent discussions with German S&amp;T colleagues:</w:t>
      </w:r>
    </w:p>
    <w:p w14:paraId="514DF189" w14:textId="77777777" w:rsidR="008E698F" w:rsidRDefault="0026631F" w:rsidP="0026631F">
      <w:pPr>
        <w:pStyle w:val="ListParagraph"/>
        <w:numPr>
          <w:ilvl w:val="1"/>
          <w:numId w:val="11"/>
        </w:numPr>
      </w:pPr>
      <w:proofErr w:type="gramStart"/>
      <w:r>
        <w:t>asked</w:t>
      </w:r>
      <w:proofErr w:type="gramEnd"/>
      <w:r>
        <w:t xml:space="preserve"> Germans how to encourage businesses to spend more on R&amp;D; they</w:t>
      </w:r>
      <w:r w:rsidR="008E698F">
        <w:t xml:space="preserve"> </w:t>
      </w:r>
      <w:r>
        <w:t>responded quizzically, don't do anything at all, it just happens naturally.</w:t>
      </w:r>
    </w:p>
    <w:p w14:paraId="2B152666" w14:textId="6A63C2CA" w:rsidR="0026631F" w:rsidRDefault="0026631F" w:rsidP="0026631F">
      <w:pPr>
        <w:pStyle w:val="ListParagraph"/>
        <w:numPr>
          <w:ilvl w:val="1"/>
          <w:numId w:val="11"/>
        </w:numPr>
      </w:pPr>
      <w:proofErr w:type="gramStart"/>
      <w:r>
        <w:t>the</w:t>
      </w:r>
      <w:proofErr w:type="gramEnd"/>
      <w:r>
        <w:t xml:space="preserve"> Germans then asked the Canadians how to build a good university</w:t>
      </w:r>
      <w:r w:rsidR="008E698F">
        <w:t xml:space="preserve"> </w:t>
      </w:r>
      <w:r>
        <w:t xml:space="preserve">system, since Canada ranks much better per-capita in international </w:t>
      </w:r>
      <w:proofErr w:type="spellStart"/>
      <w:r>
        <w:t>univ</w:t>
      </w:r>
      <w:proofErr w:type="spellEnd"/>
      <w:r w:rsidR="008E698F">
        <w:t xml:space="preserve"> </w:t>
      </w:r>
      <w:r>
        <w:t>rankings than Germany; the Canadians responded with equal puzzlement, we</w:t>
      </w:r>
      <w:r w:rsidR="008E698F">
        <w:t xml:space="preserve"> </w:t>
      </w:r>
      <w:r>
        <w:t>don't do anything at all, it just happens naturally.</w:t>
      </w:r>
    </w:p>
    <w:p w14:paraId="52FB4F3F" w14:textId="77777777" w:rsidR="008E698F" w:rsidRDefault="0026631F" w:rsidP="0026631F">
      <w:pPr>
        <w:pStyle w:val="ListParagraph"/>
        <w:numPr>
          <w:ilvl w:val="0"/>
          <w:numId w:val="11"/>
        </w:numPr>
      </w:pPr>
      <w:r>
        <w:t xml:space="preserve">NRC's new mandate is to be like </w:t>
      </w:r>
      <w:proofErr w:type="spellStart"/>
      <w:r>
        <w:t>Fraunhofer</w:t>
      </w:r>
      <w:proofErr w:type="spellEnd"/>
      <w:r>
        <w:t xml:space="preserve"> Institute:</w:t>
      </w:r>
    </w:p>
    <w:p w14:paraId="7E183063" w14:textId="77777777" w:rsidR="008E698F" w:rsidRDefault="0026631F" w:rsidP="0026631F">
      <w:pPr>
        <w:pStyle w:val="ListParagraph"/>
        <w:numPr>
          <w:ilvl w:val="1"/>
          <w:numId w:val="11"/>
        </w:numPr>
      </w:pPr>
      <w:proofErr w:type="gramStart"/>
      <w:r>
        <w:t>when</w:t>
      </w:r>
      <w:proofErr w:type="gramEnd"/>
      <w:r>
        <w:t xml:space="preserve"> NRC was created about 100 years ago, there were only two research</w:t>
      </w:r>
      <w:r w:rsidR="008E698F">
        <w:t xml:space="preserve"> </w:t>
      </w:r>
      <w:r>
        <w:t xml:space="preserve">intensive universities in </w:t>
      </w:r>
      <w:proofErr w:type="spellStart"/>
      <w:r>
        <w:t>Canda</w:t>
      </w:r>
      <w:proofErr w:type="spellEnd"/>
      <w:r>
        <w:t xml:space="preserve"> (McGill &amp; Toronto).  NRC had a fundamental</w:t>
      </w:r>
      <w:r w:rsidR="008E698F">
        <w:t xml:space="preserve"> </w:t>
      </w:r>
      <w:r>
        <w:t>research mandate to fill in this gap.</w:t>
      </w:r>
    </w:p>
    <w:p w14:paraId="1FB27ADC" w14:textId="77777777" w:rsidR="008E698F" w:rsidRDefault="0026631F" w:rsidP="0026631F">
      <w:pPr>
        <w:pStyle w:val="ListParagraph"/>
        <w:numPr>
          <w:ilvl w:val="1"/>
          <w:numId w:val="11"/>
        </w:numPr>
      </w:pPr>
      <w:r>
        <w:t xml:space="preserve">Canadian universities now do research </w:t>
      </w:r>
      <w:proofErr w:type="gramStart"/>
      <w:r>
        <w:t>well,</w:t>
      </w:r>
      <w:proofErr w:type="gramEnd"/>
      <w:r>
        <w:t xml:space="preserve"> NRC should concentrate on</w:t>
      </w:r>
      <w:r w:rsidR="008E698F">
        <w:t xml:space="preserve"> </w:t>
      </w:r>
      <w:r>
        <w:t>applied research to encourage innovation in Canadian economy.</w:t>
      </w:r>
    </w:p>
    <w:p w14:paraId="78D68A0E" w14:textId="77777777" w:rsidR="00417B67" w:rsidRDefault="0026631F" w:rsidP="0026631F">
      <w:pPr>
        <w:pStyle w:val="ListParagraph"/>
        <w:numPr>
          <w:ilvl w:val="0"/>
          <w:numId w:val="11"/>
        </w:numPr>
        <w:rPr>
          <w:b/>
        </w:rPr>
      </w:pPr>
      <w:r w:rsidRPr="00417B67">
        <w:rPr>
          <w:b/>
        </w:rPr>
        <w:t>Most important thing is that we (as subatomic physics community) can do is</w:t>
      </w:r>
      <w:r w:rsidR="008E698F" w:rsidRPr="00417B67">
        <w:rPr>
          <w:b/>
        </w:rPr>
        <w:t xml:space="preserve"> </w:t>
      </w:r>
      <w:r w:rsidRPr="00417B67">
        <w:rPr>
          <w:b/>
        </w:rPr>
        <w:t>excellent scholarly work, we should be challenging business to innovate, not</w:t>
      </w:r>
      <w:r w:rsidR="008E698F" w:rsidRPr="00417B67">
        <w:rPr>
          <w:b/>
        </w:rPr>
        <w:t xml:space="preserve"> </w:t>
      </w:r>
      <w:r w:rsidRPr="00417B67">
        <w:rPr>
          <w:b/>
        </w:rPr>
        <w:t xml:space="preserve">directly fulfilling their needs.  </w:t>
      </w:r>
      <w:proofErr w:type="gramStart"/>
      <w:r w:rsidRPr="00417B67">
        <w:rPr>
          <w:b/>
        </w:rPr>
        <w:t>e</w:t>
      </w:r>
      <w:proofErr w:type="gramEnd"/>
      <w:r w:rsidRPr="00417B67">
        <w:rPr>
          <w:b/>
        </w:rPr>
        <w:t>.g. data transfer needs for square</w:t>
      </w:r>
      <w:r w:rsidR="008E698F" w:rsidRPr="00417B67">
        <w:rPr>
          <w:b/>
        </w:rPr>
        <w:t xml:space="preserve"> </w:t>
      </w:r>
      <w:r w:rsidRPr="00417B67">
        <w:rPr>
          <w:b/>
        </w:rPr>
        <w:t xml:space="preserve">kilometer array (note astronomers </w:t>
      </w:r>
      <w:r w:rsidRPr="00417B67">
        <w:rPr>
          <w:b/>
        </w:rPr>
        <w:lastRenderedPageBreak/>
        <w:t>met with Dunlop about 1 week earlier), and</w:t>
      </w:r>
      <w:r w:rsidR="008E698F" w:rsidRPr="00417B67">
        <w:rPr>
          <w:b/>
        </w:rPr>
        <w:t xml:space="preserve"> </w:t>
      </w:r>
      <w:r w:rsidRPr="00417B67">
        <w:rPr>
          <w:b/>
        </w:rPr>
        <w:t xml:space="preserve">how this will need Cisco and other companies to develop faster routers, </w:t>
      </w:r>
      <w:proofErr w:type="spellStart"/>
      <w:r w:rsidRPr="00417B67">
        <w:rPr>
          <w:b/>
        </w:rPr>
        <w:t>etc.TRIUMF</w:t>
      </w:r>
      <w:proofErr w:type="spellEnd"/>
      <w:r w:rsidRPr="00417B67">
        <w:rPr>
          <w:b/>
        </w:rPr>
        <w:t xml:space="preserve"> spin-offs also viewed very </w:t>
      </w:r>
      <w:proofErr w:type="spellStart"/>
      <w:r w:rsidRPr="00417B67">
        <w:rPr>
          <w:b/>
        </w:rPr>
        <w:t>favorably</w:t>
      </w:r>
      <w:proofErr w:type="spellEnd"/>
      <w:r w:rsidRPr="00417B67">
        <w:rPr>
          <w:b/>
        </w:rPr>
        <w:t>.</w:t>
      </w:r>
    </w:p>
    <w:p w14:paraId="7243FDD3" w14:textId="77777777" w:rsidR="00417B67" w:rsidRPr="00417B67" w:rsidRDefault="0026631F" w:rsidP="0026631F">
      <w:pPr>
        <w:pStyle w:val="ListParagraph"/>
        <w:numPr>
          <w:ilvl w:val="0"/>
          <w:numId w:val="11"/>
        </w:numPr>
        <w:rPr>
          <w:b/>
        </w:rPr>
      </w:pPr>
      <w:proofErr w:type="gramStart"/>
      <w:r>
        <w:t>government</w:t>
      </w:r>
      <w:proofErr w:type="gramEnd"/>
      <w:r>
        <w:t xml:space="preserve"> would like to release national S&amp;T strategy later this year.</w:t>
      </w:r>
      <w:r w:rsidR="00417B67">
        <w:t xml:space="preserve"> </w:t>
      </w:r>
    </w:p>
    <w:p w14:paraId="436F6BFF" w14:textId="77777777" w:rsidR="00417B67" w:rsidRPr="00417B67" w:rsidRDefault="0026631F" w:rsidP="00417B67">
      <w:pPr>
        <w:pStyle w:val="ListParagraph"/>
        <w:numPr>
          <w:ilvl w:val="1"/>
          <w:numId w:val="11"/>
        </w:numPr>
        <w:rPr>
          <w:b/>
        </w:rPr>
      </w:pPr>
      <w:r>
        <w:t>"</w:t>
      </w:r>
      <w:proofErr w:type="gramStart"/>
      <w:r>
        <w:t>will</w:t>
      </w:r>
      <w:proofErr w:type="gramEnd"/>
      <w:r>
        <w:t xml:space="preserve"> be some strategic areas, but not exclusively"</w:t>
      </w:r>
      <w:r w:rsidR="00417B67">
        <w:t xml:space="preserve"> </w:t>
      </w:r>
    </w:p>
    <w:p w14:paraId="2134E9A7" w14:textId="77777777" w:rsidR="00417B67" w:rsidRPr="00417B67" w:rsidRDefault="0026631F" w:rsidP="0026631F">
      <w:pPr>
        <w:pStyle w:val="ListParagraph"/>
        <w:numPr>
          <w:ilvl w:val="1"/>
          <w:numId w:val="11"/>
        </w:numPr>
        <w:rPr>
          <w:b/>
        </w:rPr>
      </w:pPr>
      <w:r>
        <w:t>"</w:t>
      </w:r>
      <w:proofErr w:type="gramStart"/>
      <w:r>
        <w:t>don't</w:t>
      </w:r>
      <w:proofErr w:type="gramEnd"/>
      <w:r>
        <w:t xml:space="preserve"> want to exclude unforeseen opportunities"</w:t>
      </w:r>
    </w:p>
    <w:p w14:paraId="1625141E" w14:textId="77777777" w:rsidR="00417B67" w:rsidRPr="00417B67" w:rsidRDefault="0026631F" w:rsidP="0026631F">
      <w:pPr>
        <w:pStyle w:val="ListParagraph"/>
        <w:numPr>
          <w:ilvl w:val="1"/>
          <w:numId w:val="11"/>
        </w:numPr>
        <w:rPr>
          <w:b/>
        </w:rPr>
      </w:pPr>
      <w:proofErr w:type="gramStart"/>
      <w:r>
        <w:t>some</w:t>
      </w:r>
      <w:proofErr w:type="gramEnd"/>
      <w:r>
        <w:t xml:space="preserve"> delays caused by two changes in minister in one year.</w:t>
      </w:r>
    </w:p>
    <w:p w14:paraId="63BB0E8C" w14:textId="2781806B" w:rsidR="0026631F" w:rsidRPr="00417B67" w:rsidRDefault="0026631F" w:rsidP="0026631F">
      <w:pPr>
        <w:pStyle w:val="ListParagraph"/>
        <w:numPr>
          <w:ilvl w:val="1"/>
          <w:numId w:val="11"/>
        </w:numPr>
        <w:rPr>
          <w:b/>
        </w:rPr>
      </w:pPr>
      <w:r>
        <w:t>Minister Holder "wants to own it"</w:t>
      </w:r>
    </w:p>
    <w:p w14:paraId="1A29F0B2" w14:textId="77777777" w:rsidR="0026631F" w:rsidRDefault="0026631F" w:rsidP="0026631F"/>
    <w:p w14:paraId="49B28314" w14:textId="77777777" w:rsidR="00417B67" w:rsidRDefault="0026631F" w:rsidP="0026631F">
      <w:r>
        <w:t>Canada First Research Excellence Fund (CFREF)</w:t>
      </w:r>
    </w:p>
    <w:p w14:paraId="09321024" w14:textId="77777777" w:rsidR="00417B67" w:rsidRDefault="0026631F" w:rsidP="00417B67">
      <w:pPr>
        <w:pStyle w:val="ListParagraph"/>
        <w:numPr>
          <w:ilvl w:val="0"/>
          <w:numId w:val="15"/>
        </w:numPr>
      </w:pPr>
      <w:proofErr w:type="gramStart"/>
      <w:r>
        <w:t>loosely</w:t>
      </w:r>
      <w:proofErr w:type="gramEnd"/>
      <w:r>
        <w:t xml:space="preserve"> patterned on excellence initiatives in France &amp; Germany.</w:t>
      </w:r>
    </w:p>
    <w:p w14:paraId="6EF61FC8" w14:textId="77777777" w:rsidR="00417B67" w:rsidRDefault="0026631F" w:rsidP="0026631F">
      <w:pPr>
        <w:pStyle w:val="ListParagraph"/>
        <w:numPr>
          <w:ilvl w:val="0"/>
          <w:numId w:val="15"/>
        </w:numPr>
      </w:pPr>
      <w:proofErr w:type="gramStart"/>
      <w:r>
        <w:t>intent</w:t>
      </w:r>
      <w:proofErr w:type="gramEnd"/>
      <w:r>
        <w:t xml:space="preserve"> for program parameters to be set by fall.  Call for proposals by end</w:t>
      </w:r>
      <w:r w:rsidR="00417B67">
        <w:t xml:space="preserve"> </w:t>
      </w:r>
      <w:r>
        <w:t>of year and 1st competition in 2015-16, consistent with first money to flow</w:t>
      </w:r>
      <w:r w:rsidR="00417B67">
        <w:t xml:space="preserve"> in program in FY15 budget. </w:t>
      </w:r>
      <w:r>
        <w:t>Might look for a better name, as CFREF is an</w:t>
      </w:r>
      <w:r w:rsidR="00417B67">
        <w:t xml:space="preserve"> </w:t>
      </w:r>
      <w:r>
        <w:t>awkward acronym.</w:t>
      </w:r>
    </w:p>
    <w:p w14:paraId="73251A37" w14:textId="77777777" w:rsidR="00417B67" w:rsidRDefault="0026631F" w:rsidP="0026631F">
      <w:pPr>
        <w:pStyle w:val="ListParagraph"/>
        <w:numPr>
          <w:ilvl w:val="0"/>
          <w:numId w:val="15"/>
        </w:numPr>
      </w:pPr>
      <w:proofErr w:type="gramStart"/>
      <w:r>
        <w:t>institutional</w:t>
      </w:r>
      <w:proofErr w:type="gramEnd"/>
      <w:r>
        <w:t xml:space="preserve"> applications, as with CFI.  Large institutional transformation initiatives.  A university can focus on just 1,2 priorities.</w:t>
      </w:r>
    </w:p>
    <w:p w14:paraId="2CA9405E" w14:textId="77777777" w:rsidR="00417B67" w:rsidRDefault="0026631F" w:rsidP="0026631F">
      <w:pPr>
        <w:pStyle w:val="ListParagraph"/>
        <w:numPr>
          <w:ilvl w:val="0"/>
          <w:numId w:val="15"/>
        </w:numPr>
      </w:pPr>
      <w:proofErr w:type="gramStart"/>
      <w:r>
        <w:t>the</w:t>
      </w:r>
      <w:proofErr w:type="gramEnd"/>
      <w:r>
        <w:t xml:space="preserve"> transformational impact on the institution is one of the criteria.</w:t>
      </w:r>
    </w:p>
    <w:p w14:paraId="5BECF0B2" w14:textId="77777777" w:rsidR="00417B67" w:rsidRDefault="0026631F" w:rsidP="0026631F">
      <w:pPr>
        <w:pStyle w:val="ListParagraph"/>
        <w:numPr>
          <w:ilvl w:val="0"/>
          <w:numId w:val="15"/>
        </w:numPr>
      </w:pPr>
      <w:proofErr w:type="gramStart"/>
      <w:r>
        <w:t>can</w:t>
      </w:r>
      <w:proofErr w:type="gramEnd"/>
      <w:r>
        <w:t xml:space="preserve"> either be a new excellent initiative, or build upon an existing</w:t>
      </w:r>
      <w:r w:rsidR="00417B67">
        <w:t xml:space="preserve"> </w:t>
      </w:r>
      <w:r>
        <w:t>strength (become more excellent)</w:t>
      </w:r>
    </w:p>
    <w:p w14:paraId="32302FB0" w14:textId="77777777" w:rsidR="00417B67" w:rsidRDefault="0026631F" w:rsidP="0026631F">
      <w:pPr>
        <w:pStyle w:val="ListParagraph"/>
        <w:numPr>
          <w:ilvl w:val="0"/>
          <w:numId w:val="15"/>
        </w:numPr>
        <w:rPr>
          <w:b/>
        </w:rPr>
      </w:pPr>
      <w:r w:rsidRPr="00417B67">
        <w:rPr>
          <w:b/>
        </w:rPr>
        <w:t xml:space="preserve">Collaboration will be encouraged, expecting it to be </w:t>
      </w:r>
      <w:proofErr w:type="spellStart"/>
      <w:r w:rsidRPr="00417B67">
        <w:rPr>
          <w:b/>
        </w:rPr>
        <w:t>favored</w:t>
      </w:r>
      <w:proofErr w:type="spellEnd"/>
      <w:r w:rsidRPr="00417B67">
        <w:rPr>
          <w:b/>
        </w:rPr>
        <w:t xml:space="preserve"> in the</w:t>
      </w:r>
      <w:r w:rsidR="00417B67" w:rsidRPr="00417B67">
        <w:rPr>
          <w:b/>
        </w:rPr>
        <w:t xml:space="preserve"> </w:t>
      </w:r>
      <w:r w:rsidRPr="00417B67">
        <w:rPr>
          <w:b/>
        </w:rPr>
        <w:t>evaluation of proposals. The collaborative aspect is one notable difference between Canad</w:t>
      </w:r>
      <w:r w:rsidR="00417B67" w:rsidRPr="00417B67">
        <w:rPr>
          <w:b/>
        </w:rPr>
        <w:t xml:space="preserve">ian program </w:t>
      </w:r>
      <w:r w:rsidRPr="00417B67">
        <w:rPr>
          <w:b/>
        </w:rPr>
        <w:t>and French, German programs.</w:t>
      </w:r>
    </w:p>
    <w:p w14:paraId="29864A58" w14:textId="77777777" w:rsidR="00417B67" w:rsidRPr="00417B67" w:rsidRDefault="0026631F" w:rsidP="0026631F">
      <w:pPr>
        <w:pStyle w:val="ListParagraph"/>
        <w:numPr>
          <w:ilvl w:val="0"/>
          <w:numId w:val="15"/>
        </w:numPr>
        <w:rPr>
          <w:b/>
        </w:rPr>
      </w:pPr>
      <w:proofErr w:type="gramStart"/>
      <w:r>
        <w:t>approved</w:t>
      </w:r>
      <w:proofErr w:type="gramEnd"/>
      <w:r>
        <w:t xml:space="preserve"> proposals must be of long-term economic interest to Canada (with</w:t>
      </w:r>
      <w:r w:rsidR="00417B67">
        <w:t xml:space="preserve"> </w:t>
      </w:r>
      <w:r>
        <w:t>emphasis on long-term, don't want to focus too much on immediate payoffs).</w:t>
      </w:r>
      <w:r w:rsidR="00417B67">
        <w:t xml:space="preserve"> </w:t>
      </w:r>
      <w:r>
        <w:t>Criteria are still in progress.  TRIUMF is a good example, as are number of</w:t>
      </w:r>
      <w:r w:rsidR="00417B67">
        <w:t xml:space="preserve"> </w:t>
      </w:r>
      <w:r>
        <w:t>graduates produced.</w:t>
      </w:r>
    </w:p>
    <w:p w14:paraId="14DA3510" w14:textId="77777777" w:rsidR="00417B67" w:rsidRDefault="0026631F" w:rsidP="0026631F">
      <w:pPr>
        <w:pStyle w:val="ListParagraph"/>
        <w:numPr>
          <w:ilvl w:val="0"/>
          <w:numId w:val="15"/>
        </w:numPr>
        <w:rPr>
          <w:b/>
        </w:rPr>
      </w:pPr>
      <w:r w:rsidRPr="00417B67">
        <w:rPr>
          <w:b/>
        </w:rPr>
        <w:t>Noel says we should look at the economic spinoffs of subatomic physics as</w:t>
      </w:r>
      <w:r w:rsidR="00417B67" w:rsidRPr="00417B67">
        <w:rPr>
          <w:b/>
        </w:rPr>
        <w:t xml:space="preserve"> </w:t>
      </w:r>
      <w:r w:rsidRPr="00417B67">
        <w:rPr>
          <w:b/>
        </w:rPr>
        <w:t>part of making the business case for proposal.</w:t>
      </w:r>
    </w:p>
    <w:p w14:paraId="743A68D7" w14:textId="77777777" w:rsidR="00417B67" w:rsidRPr="00417B67" w:rsidRDefault="0026631F" w:rsidP="0026631F">
      <w:pPr>
        <w:pStyle w:val="ListParagraph"/>
        <w:numPr>
          <w:ilvl w:val="0"/>
          <w:numId w:val="15"/>
        </w:numPr>
        <w:rPr>
          <w:b/>
        </w:rPr>
      </w:pPr>
      <w:r>
        <w:t>"Industry Canada will need to look at the fiscal impacts of this program on</w:t>
      </w:r>
      <w:r w:rsidR="00417B67">
        <w:t xml:space="preserve"> </w:t>
      </w:r>
      <w:r>
        <w:t>CIHR, NSERC".</w:t>
      </w:r>
    </w:p>
    <w:p w14:paraId="6FEF7684" w14:textId="77777777" w:rsidR="00417B67" w:rsidRPr="00417B67" w:rsidRDefault="0026631F" w:rsidP="0026631F">
      <w:pPr>
        <w:pStyle w:val="ListParagraph"/>
        <w:numPr>
          <w:ilvl w:val="0"/>
          <w:numId w:val="15"/>
        </w:numPr>
        <w:rPr>
          <w:b/>
        </w:rPr>
      </w:pPr>
      <w:proofErr w:type="gramStart"/>
      <w:r>
        <w:t>initially</w:t>
      </w:r>
      <w:proofErr w:type="gramEnd"/>
      <w:r>
        <w:t xml:space="preserve"> a 10 year program, but if successful then anticipate it would</w:t>
      </w:r>
      <w:r w:rsidR="00417B67">
        <w:t xml:space="preserve"> </w:t>
      </w:r>
      <w:r>
        <w:t>become permanent "a real legacy of Minister Flaherty".</w:t>
      </w:r>
    </w:p>
    <w:p w14:paraId="3BB588CF" w14:textId="77777777" w:rsidR="00417B67" w:rsidRPr="00417B67" w:rsidRDefault="0026631F" w:rsidP="0026631F">
      <w:pPr>
        <w:pStyle w:val="ListParagraph"/>
        <w:numPr>
          <w:ilvl w:val="0"/>
          <w:numId w:val="15"/>
        </w:numPr>
        <w:rPr>
          <w:b/>
        </w:rPr>
      </w:pPr>
      <w:proofErr w:type="gramStart"/>
      <w:r>
        <w:t>still</w:t>
      </w:r>
      <w:proofErr w:type="gramEnd"/>
      <w:r>
        <w:t xml:space="preserve"> working out the proportion of capital/positions, etc.</w:t>
      </w:r>
    </w:p>
    <w:p w14:paraId="1154E8D5" w14:textId="27F12411" w:rsidR="0026631F" w:rsidRPr="00417B67" w:rsidRDefault="0026631F" w:rsidP="0026631F">
      <w:pPr>
        <w:pStyle w:val="ListParagraph"/>
        <w:numPr>
          <w:ilvl w:val="0"/>
          <w:numId w:val="15"/>
        </w:numPr>
        <w:rPr>
          <w:b/>
        </w:rPr>
      </w:pPr>
      <w:proofErr w:type="gramStart"/>
      <w:r>
        <w:t>it</w:t>
      </w:r>
      <w:proofErr w:type="gramEnd"/>
      <w:r>
        <w:t xml:space="preserve"> was logical for SSHRC to administer CFREF since they handle other</w:t>
      </w:r>
      <w:r w:rsidR="00417B67">
        <w:t xml:space="preserve"> </w:t>
      </w:r>
      <w:r>
        <w:t>Tri-Council programs such as Indirect Costs of Research.</w:t>
      </w:r>
    </w:p>
    <w:p w14:paraId="0174F4CC" w14:textId="77777777" w:rsidR="0026631F" w:rsidRDefault="0026631F" w:rsidP="0026631F"/>
    <w:p w14:paraId="7EDFD92C" w14:textId="77777777" w:rsidR="0026631F" w:rsidRDefault="0026631F" w:rsidP="0026631F">
      <w:r>
        <w:t>Associate Membership @ CERN:</w:t>
      </w:r>
    </w:p>
    <w:p w14:paraId="21C42735" w14:textId="31361D5E" w:rsidR="0026631F" w:rsidRDefault="0026631F" w:rsidP="0026631F">
      <w:pPr>
        <w:pStyle w:val="ListParagraph"/>
        <w:numPr>
          <w:ilvl w:val="0"/>
          <w:numId w:val="16"/>
        </w:numPr>
      </w:pPr>
      <w:proofErr w:type="gramStart"/>
      <w:r>
        <w:t>looks</w:t>
      </w:r>
      <w:proofErr w:type="gramEnd"/>
      <w:r>
        <w:t xml:space="preserve"> interesting, but not cheap.  "</w:t>
      </w:r>
      <w:proofErr w:type="gramStart"/>
      <w:r>
        <w:t>maybe</w:t>
      </w:r>
      <w:proofErr w:type="gramEnd"/>
      <w:r>
        <w:t xml:space="preserve"> timing will be right in the</w:t>
      </w:r>
      <w:r w:rsidR="00417B67">
        <w:t xml:space="preserve"> </w:t>
      </w:r>
      <w:r>
        <w:t>future".</w:t>
      </w:r>
    </w:p>
    <w:p w14:paraId="7D20EB26" w14:textId="77777777" w:rsidR="0026631F" w:rsidRDefault="0026631F" w:rsidP="0026631F"/>
    <w:p w14:paraId="768D96DF" w14:textId="77777777" w:rsidR="00417B67" w:rsidRDefault="0026631F" w:rsidP="0026631F">
      <w:r>
        <w:t>Early announcement of 5 year funding for TRIUMF:</w:t>
      </w:r>
    </w:p>
    <w:p w14:paraId="6F107099" w14:textId="77777777" w:rsidR="00417B67" w:rsidRDefault="0026631F" w:rsidP="0026631F">
      <w:pPr>
        <w:pStyle w:val="ListParagraph"/>
        <w:numPr>
          <w:ilvl w:val="0"/>
          <w:numId w:val="16"/>
        </w:numPr>
      </w:pPr>
      <w:r>
        <w:t>Dunlop was hired just before last 5YP decision.  Didn't find "the cliff"</w:t>
      </w:r>
      <w:r w:rsidR="00417B67">
        <w:t xml:space="preserve"> </w:t>
      </w:r>
      <w:r>
        <w:t>pleasant last time, glad he could find a solution to avoid it.</w:t>
      </w:r>
    </w:p>
    <w:p w14:paraId="55F5B6F3" w14:textId="6DFB9F86" w:rsidR="0026631F" w:rsidRPr="00417B67" w:rsidRDefault="0026631F" w:rsidP="0026631F">
      <w:pPr>
        <w:pStyle w:val="ListParagraph"/>
        <w:numPr>
          <w:ilvl w:val="0"/>
          <w:numId w:val="16"/>
        </w:numPr>
        <w:rPr>
          <w:b/>
        </w:rPr>
      </w:pPr>
      <w:proofErr w:type="gramStart"/>
      <w:r w:rsidRPr="00417B67">
        <w:rPr>
          <w:b/>
        </w:rPr>
        <w:t>the</w:t>
      </w:r>
      <w:proofErr w:type="gramEnd"/>
      <w:r w:rsidRPr="00417B67">
        <w:rPr>
          <w:b/>
        </w:rPr>
        <w:t xml:space="preserve"> government is receptive of international collaboration , leveraging</w:t>
      </w:r>
      <w:r w:rsidR="00417B67" w:rsidRPr="00417B67">
        <w:rPr>
          <w:b/>
        </w:rPr>
        <w:t xml:space="preserve"> </w:t>
      </w:r>
      <w:r w:rsidRPr="00417B67">
        <w:rPr>
          <w:b/>
        </w:rPr>
        <w:t>Canadian brainpower for international impact.</w:t>
      </w:r>
    </w:p>
    <w:p w14:paraId="08B5FBA8" w14:textId="77777777" w:rsidR="0026631F" w:rsidRPr="0026631F" w:rsidRDefault="0026631F" w:rsidP="0026631F"/>
    <w:sectPr w:rsidR="0026631F" w:rsidRPr="0026631F">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588FB1" w15:done="0"/>
  <w15:commentEx w15:paraId="025CA44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F345B"/>
    <w:multiLevelType w:val="hybridMultilevel"/>
    <w:tmpl w:val="75140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1A7869"/>
    <w:multiLevelType w:val="hybridMultilevel"/>
    <w:tmpl w:val="41CCB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73082"/>
    <w:multiLevelType w:val="hybridMultilevel"/>
    <w:tmpl w:val="3BC2DB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7B73B3"/>
    <w:multiLevelType w:val="hybridMultilevel"/>
    <w:tmpl w:val="C5723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2F5F65"/>
    <w:multiLevelType w:val="hybridMultilevel"/>
    <w:tmpl w:val="BC3E502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CD7703"/>
    <w:multiLevelType w:val="hybridMultilevel"/>
    <w:tmpl w:val="FE581C46"/>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2220F76"/>
    <w:multiLevelType w:val="hybridMultilevel"/>
    <w:tmpl w:val="E78A4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CD1521"/>
    <w:multiLevelType w:val="hybridMultilevel"/>
    <w:tmpl w:val="71AC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055581"/>
    <w:multiLevelType w:val="hybridMultilevel"/>
    <w:tmpl w:val="348C6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0E6C3B"/>
    <w:multiLevelType w:val="hybridMultilevel"/>
    <w:tmpl w:val="02E8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DB1F84"/>
    <w:multiLevelType w:val="hybridMultilevel"/>
    <w:tmpl w:val="94C0F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5D5D5C"/>
    <w:multiLevelType w:val="hybridMultilevel"/>
    <w:tmpl w:val="B6124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F50185"/>
    <w:multiLevelType w:val="hybridMultilevel"/>
    <w:tmpl w:val="1584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012EFB"/>
    <w:multiLevelType w:val="hybridMultilevel"/>
    <w:tmpl w:val="39FC0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343B4"/>
    <w:multiLevelType w:val="hybridMultilevel"/>
    <w:tmpl w:val="EAE61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BE5B3B"/>
    <w:multiLevelType w:val="hybridMultilevel"/>
    <w:tmpl w:val="C6CC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0"/>
  </w:num>
  <w:num w:numId="4">
    <w:abstractNumId w:val="6"/>
  </w:num>
  <w:num w:numId="5">
    <w:abstractNumId w:val="11"/>
  </w:num>
  <w:num w:numId="6">
    <w:abstractNumId w:val="9"/>
  </w:num>
  <w:num w:numId="7">
    <w:abstractNumId w:val="13"/>
  </w:num>
  <w:num w:numId="8">
    <w:abstractNumId w:val="1"/>
  </w:num>
  <w:num w:numId="9">
    <w:abstractNumId w:val="12"/>
  </w:num>
  <w:num w:numId="10">
    <w:abstractNumId w:val="7"/>
  </w:num>
  <w:num w:numId="11">
    <w:abstractNumId w:val="14"/>
  </w:num>
  <w:num w:numId="12">
    <w:abstractNumId w:val="5"/>
  </w:num>
  <w:num w:numId="13">
    <w:abstractNumId w:val="2"/>
  </w:num>
  <w:num w:numId="14">
    <w:abstractNumId w:val="4"/>
  </w:num>
  <w:num w:numId="15">
    <w:abstractNumId w:val="0"/>
  </w:num>
  <w:num w:numId="16">
    <w:abstractNumId w:val="1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account">
    <w15:presenceInfo w15:providerId="Windows Live" w15:userId="d787f7741830aa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575"/>
    <w:rsid w:val="00014E2C"/>
    <w:rsid w:val="00022CC0"/>
    <w:rsid w:val="000A3E90"/>
    <w:rsid w:val="000C1674"/>
    <w:rsid w:val="000D17F7"/>
    <w:rsid w:val="000D4CEE"/>
    <w:rsid w:val="00106040"/>
    <w:rsid w:val="001542C9"/>
    <w:rsid w:val="00161515"/>
    <w:rsid w:val="001648C9"/>
    <w:rsid w:val="001D2FDD"/>
    <w:rsid w:val="001F0ED8"/>
    <w:rsid w:val="00230C3B"/>
    <w:rsid w:val="00245353"/>
    <w:rsid w:val="00252FF3"/>
    <w:rsid w:val="0026631F"/>
    <w:rsid w:val="002E3F66"/>
    <w:rsid w:val="002E4A08"/>
    <w:rsid w:val="00324C51"/>
    <w:rsid w:val="003324BE"/>
    <w:rsid w:val="003506E2"/>
    <w:rsid w:val="00370319"/>
    <w:rsid w:val="00395A11"/>
    <w:rsid w:val="00417B67"/>
    <w:rsid w:val="004A2AEB"/>
    <w:rsid w:val="004C3575"/>
    <w:rsid w:val="004D7449"/>
    <w:rsid w:val="004F1BDC"/>
    <w:rsid w:val="00501438"/>
    <w:rsid w:val="00516059"/>
    <w:rsid w:val="005833E6"/>
    <w:rsid w:val="006041D8"/>
    <w:rsid w:val="00666533"/>
    <w:rsid w:val="00685843"/>
    <w:rsid w:val="006B19A4"/>
    <w:rsid w:val="006B25CE"/>
    <w:rsid w:val="006F429D"/>
    <w:rsid w:val="00735193"/>
    <w:rsid w:val="0075722F"/>
    <w:rsid w:val="00787269"/>
    <w:rsid w:val="007905B1"/>
    <w:rsid w:val="007B2874"/>
    <w:rsid w:val="00800837"/>
    <w:rsid w:val="008019B0"/>
    <w:rsid w:val="00853361"/>
    <w:rsid w:val="00867F49"/>
    <w:rsid w:val="00877D87"/>
    <w:rsid w:val="00887DB6"/>
    <w:rsid w:val="00896CC0"/>
    <w:rsid w:val="008A11BB"/>
    <w:rsid w:val="008D346B"/>
    <w:rsid w:val="008E151F"/>
    <w:rsid w:val="008E698F"/>
    <w:rsid w:val="00911D25"/>
    <w:rsid w:val="00937484"/>
    <w:rsid w:val="009619E3"/>
    <w:rsid w:val="00971AEF"/>
    <w:rsid w:val="009956E5"/>
    <w:rsid w:val="00A252B5"/>
    <w:rsid w:val="00A95BB3"/>
    <w:rsid w:val="00A9660D"/>
    <w:rsid w:val="00AC0C67"/>
    <w:rsid w:val="00AC3EB4"/>
    <w:rsid w:val="00B17495"/>
    <w:rsid w:val="00B64246"/>
    <w:rsid w:val="00BA27DE"/>
    <w:rsid w:val="00BA4BDA"/>
    <w:rsid w:val="00BC1DAB"/>
    <w:rsid w:val="00BD01DC"/>
    <w:rsid w:val="00BD15C8"/>
    <w:rsid w:val="00C175F3"/>
    <w:rsid w:val="00C21D0C"/>
    <w:rsid w:val="00C22D15"/>
    <w:rsid w:val="00C75DC1"/>
    <w:rsid w:val="00CB61E1"/>
    <w:rsid w:val="00CC0E4D"/>
    <w:rsid w:val="00D02196"/>
    <w:rsid w:val="00D066B3"/>
    <w:rsid w:val="00D803C9"/>
    <w:rsid w:val="00D8044D"/>
    <w:rsid w:val="00DD3B39"/>
    <w:rsid w:val="00E068CD"/>
    <w:rsid w:val="00E266FE"/>
    <w:rsid w:val="00E37850"/>
    <w:rsid w:val="00E46B20"/>
    <w:rsid w:val="00E61E67"/>
    <w:rsid w:val="00EB6600"/>
    <w:rsid w:val="00ED551E"/>
    <w:rsid w:val="00F11090"/>
    <w:rsid w:val="00F60873"/>
    <w:rsid w:val="00FA242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82B6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74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17B6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417B6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417B67"/>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C357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357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1749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B17495"/>
    <w:pPr>
      <w:ind w:left="720"/>
      <w:contextualSpacing/>
    </w:pPr>
  </w:style>
  <w:style w:type="table" w:styleId="TableGrid">
    <w:name w:val="Table Grid"/>
    <w:basedOn w:val="TableNormal"/>
    <w:uiPriority w:val="39"/>
    <w:rsid w:val="00B174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1">
    <w:name w:val="Grid Table 4 Accent 1"/>
    <w:basedOn w:val="TableNormal"/>
    <w:uiPriority w:val="49"/>
    <w:rsid w:val="00C175F3"/>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CommentReference">
    <w:name w:val="annotation reference"/>
    <w:basedOn w:val="DefaultParagraphFont"/>
    <w:uiPriority w:val="99"/>
    <w:semiHidden/>
    <w:unhideWhenUsed/>
    <w:rsid w:val="004D7449"/>
    <w:rPr>
      <w:sz w:val="18"/>
      <w:szCs w:val="18"/>
    </w:rPr>
  </w:style>
  <w:style w:type="paragraph" w:styleId="CommentText">
    <w:name w:val="annotation text"/>
    <w:basedOn w:val="Normal"/>
    <w:link w:val="CommentTextChar"/>
    <w:uiPriority w:val="99"/>
    <w:semiHidden/>
    <w:unhideWhenUsed/>
    <w:rsid w:val="004D7449"/>
  </w:style>
  <w:style w:type="character" w:customStyle="1" w:styleId="CommentTextChar">
    <w:name w:val="Comment Text Char"/>
    <w:basedOn w:val="DefaultParagraphFont"/>
    <w:link w:val="CommentText"/>
    <w:uiPriority w:val="99"/>
    <w:semiHidden/>
    <w:rsid w:val="004D7449"/>
  </w:style>
  <w:style w:type="paragraph" w:styleId="CommentSubject">
    <w:name w:val="annotation subject"/>
    <w:basedOn w:val="CommentText"/>
    <w:next w:val="CommentText"/>
    <w:link w:val="CommentSubjectChar"/>
    <w:uiPriority w:val="99"/>
    <w:semiHidden/>
    <w:unhideWhenUsed/>
    <w:rsid w:val="004D7449"/>
    <w:rPr>
      <w:b/>
      <w:bCs/>
      <w:sz w:val="20"/>
      <w:szCs w:val="20"/>
    </w:rPr>
  </w:style>
  <w:style w:type="character" w:customStyle="1" w:styleId="CommentSubjectChar">
    <w:name w:val="Comment Subject Char"/>
    <w:basedOn w:val="CommentTextChar"/>
    <w:link w:val="CommentSubject"/>
    <w:uiPriority w:val="99"/>
    <w:semiHidden/>
    <w:rsid w:val="004D7449"/>
    <w:rPr>
      <w:b/>
      <w:bCs/>
      <w:sz w:val="20"/>
      <w:szCs w:val="20"/>
    </w:rPr>
  </w:style>
  <w:style w:type="paragraph" w:styleId="BalloonText">
    <w:name w:val="Balloon Text"/>
    <w:basedOn w:val="Normal"/>
    <w:link w:val="BalloonTextChar"/>
    <w:uiPriority w:val="99"/>
    <w:semiHidden/>
    <w:unhideWhenUsed/>
    <w:rsid w:val="004D7449"/>
    <w:rPr>
      <w:rFonts w:ascii="Helvetica" w:hAnsi="Helvetica"/>
      <w:sz w:val="18"/>
      <w:szCs w:val="18"/>
    </w:rPr>
  </w:style>
  <w:style w:type="character" w:customStyle="1" w:styleId="BalloonTextChar">
    <w:name w:val="Balloon Text Char"/>
    <w:basedOn w:val="DefaultParagraphFont"/>
    <w:link w:val="BalloonText"/>
    <w:uiPriority w:val="99"/>
    <w:semiHidden/>
    <w:rsid w:val="004D7449"/>
    <w:rPr>
      <w:rFonts w:ascii="Helvetica" w:hAnsi="Helvetica"/>
      <w:sz w:val="18"/>
      <w:szCs w:val="18"/>
    </w:rPr>
  </w:style>
  <w:style w:type="character" w:customStyle="1" w:styleId="Heading2Char">
    <w:name w:val="Heading 2 Char"/>
    <w:basedOn w:val="DefaultParagraphFont"/>
    <w:link w:val="Heading2"/>
    <w:uiPriority w:val="9"/>
    <w:rsid w:val="00417B6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417B6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417B67"/>
    <w:rPr>
      <w:rFonts w:asciiTheme="majorHAnsi" w:eastAsiaTheme="majorEastAsia" w:hAnsiTheme="majorHAnsi" w:cstheme="majorBidi"/>
      <w:b/>
      <w:bCs/>
      <w:i/>
      <w:iCs/>
      <w:color w:val="5B9BD5" w:themeColor="accent1"/>
    </w:rPr>
  </w:style>
  <w:style w:type="paragraph" w:styleId="Subtitle">
    <w:name w:val="Subtitle"/>
    <w:basedOn w:val="Normal"/>
    <w:next w:val="Normal"/>
    <w:link w:val="SubtitleChar"/>
    <w:uiPriority w:val="11"/>
    <w:qFormat/>
    <w:rsid w:val="00417B67"/>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417B67"/>
    <w:rPr>
      <w:rFonts w:asciiTheme="majorHAnsi" w:eastAsiaTheme="majorEastAsia" w:hAnsiTheme="majorHAnsi" w:cstheme="majorBidi"/>
      <w:i/>
      <w:iCs/>
      <w:color w:val="5B9BD5" w:themeColor="accent1"/>
      <w:spacing w:val="1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74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17B6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417B6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417B67"/>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C357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357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1749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B17495"/>
    <w:pPr>
      <w:ind w:left="720"/>
      <w:contextualSpacing/>
    </w:pPr>
  </w:style>
  <w:style w:type="table" w:styleId="TableGrid">
    <w:name w:val="Table Grid"/>
    <w:basedOn w:val="TableNormal"/>
    <w:uiPriority w:val="39"/>
    <w:rsid w:val="00B174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1">
    <w:name w:val="Grid Table 4 Accent 1"/>
    <w:basedOn w:val="TableNormal"/>
    <w:uiPriority w:val="49"/>
    <w:rsid w:val="00C175F3"/>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CommentReference">
    <w:name w:val="annotation reference"/>
    <w:basedOn w:val="DefaultParagraphFont"/>
    <w:uiPriority w:val="99"/>
    <w:semiHidden/>
    <w:unhideWhenUsed/>
    <w:rsid w:val="004D7449"/>
    <w:rPr>
      <w:sz w:val="18"/>
      <w:szCs w:val="18"/>
    </w:rPr>
  </w:style>
  <w:style w:type="paragraph" w:styleId="CommentText">
    <w:name w:val="annotation text"/>
    <w:basedOn w:val="Normal"/>
    <w:link w:val="CommentTextChar"/>
    <w:uiPriority w:val="99"/>
    <w:semiHidden/>
    <w:unhideWhenUsed/>
    <w:rsid w:val="004D7449"/>
  </w:style>
  <w:style w:type="character" w:customStyle="1" w:styleId="CommentTextChar">
    <w:name w:val="Comment Text Char"/>
    <w:basedOn w:val="DefaultParagraphFont"/>
    <w:link w:val="CommentText"/>
    <w:uiPriority w:val="99"/>
    <w:semiHidden/>
    <w:rsid w:val="004D7449"/>
  </w:style>
  <w:style w:type="paragraph" w:styleId="CommentSubject">
    <w:name w:val="annotation subject"/>
    <w:basedOn w:val="CommentText"/>
    <w:next w:val="CommentText"/>
    <w:link w:val="CommentSubjectChar"/>
    <w:uiPriority w:val="99"/>
    <w:semiHidden/>
    <w:unhideWhenUsed/>
    <w:rsid w:val="004D7449"/>
    <w:rPr>
      <w:b/>
      <w:bCs/>
      <w:sz w:val="20"/>
      <w:szCs w:val="20"/>
    </w:rPr>
  </w:style>
  <w:style w:type="character" w:customStyle="1" w:styleId="CommentSubjectChar">
    <w:name w:val="Comment Subject Char"/>
    <w:basedOn w:val="CommentTextChar"/>
    <w:link w:val="CommentSubject"/>
    <w:uiPriority w:val="99"/>
    <w:semiHidden/>
    <w:rsid w:val="004D7449"/>
    <w:rPr>
      <w:b/>
      <w:bCs/>
      <w:sz w:val="20"/>
      <w:szCs w:val="20"/>
    </w:rPr>
  </w:style>
  <w:style w:type="paragraph" w:styleId="BalloonText">
    <w:name w:val="Balloon Text"/>
    <w:basedOn w:val="Normal"/>
    <w:link w:val="BalloonTextChar"/>
    <w:uiPriority w:val="99"/>
    <w:semiHidden/>
    <w:unhideWhenUsed/>
    <w:rsid w:val="004D7449"/>
    <w:rPr>
      <w:rFonts w:ascii="Helvetica" w:hAnsi="Helvetica"/>
      <w:sz w:val="18"/>
      <w:szCs w:val="18"/>
    </w:rPr>
  </w:style>
  <w:style w:type="character" w:customStyle="1" w:styleId="BalloonTextChar">
    <w:name w:val="Balloon Text Char"/>
    <w:basedOn w:val="DefaultParagraphFont"/>
    <w:link w:val="BalloonText"/>
    <w:uiPriority w:val="99"/>
    <w:semiHidden/>
    <w:rsid w:val="004D7449"/>
    <w:rPr>
      <w:rFonts w:ascii="Helvetica" w:hAnsi="Helvetica"/>
      <w:sz w:val="18"/>
      <w:szCs w:val="18"/>
    </w:rPr>
  </w:style>
  <w:style w:type="character" w:customStyle="1" w:styleId="Heading2Char">
    <w:name w:val="Heading 2 Char"/>
    <w:basedOn w:val="DefaultParagraphFont"/>
    <w:link w:val="Heading2"/>
    <w:uiPriority w:val="9"/>
    <w:rsid w:val="00417B6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417B6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417B67"/>
    <w:rPr>
      <w:rFonts w:asciiTheme="majorHAnsi" w:eastAsiaTheme="majorEastAsia" w:hAnsiTheme="majorHAnsi" w:cstheme="majorBidi"/>
      <w:b/>
      <w:bCs/>
      <w:i/>
      <w:iCs/>
      <w:color w:val="5B9BD5" w:themeColor="accent1"/>
    </w:rPr>
  </w:style>
  <w:style w:type="paragraph" w:styleId="Subtitle">
    <w:name w:val="Subtitle"/>
    <w:basedOn w:val="Normal"/>
    <w:next w:val="Normal"/>
    <w:link w:val="SubtitleChar"/>
    <w:uiPriority w:val="11"/>
    <w:qFormat/>
    <w:rsid w:val="00417B67"/>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417B67"/>
    <w:rPr>
      <w:rFonts w:asciiTheme="majorHAnsi" w:eastAsiaTheme="majorEastAsia" w:hAnsiTheme="majorHAnsi" w:cstheme="majorBidi"/>
      <w:i/>
      <w:iCs/>
      <w:color w:val="5B9BD5" w:themeColor="accent1"/>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1856</Words>
  <Characters>10585</Characters>
  <Application>Microsoft Macintosh Word</Application>
  <DocSecurity>0</DocSecurity>
  <Lines>88</Lines>
  <Paragraphs>24</Paragraphs>
  <ScaleCrop>false</ScaleCrop>
  <Company>Univ. of Manitoba</Company>
  <LinksUpToDate>false</LinksUpToDate>
  <CharactersWithSpaces>12417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Gerald Gwinner</cp:lastModifiedBy>
  <cp:revision>6</cp:revision>
  <cp:lastPrinted>2014-06-25T03:12:00Z</cp:lastPrinted>
  <dcterms:created xsi:type="dcterms:W3CDTF">2014-07-21T16:08:00Z</dcterms:created>
  <dcterms:modified xsi:type="dcterms:W3CDTF">2014-07-21T18:32:00Z</dcterms:modified>
</cp:coreProperties>
</file>